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F9" w:rsidRPr="00862F89" w:rsidRDefault="004D4DF9" w:rsidP="004D4DF9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</w:t>
      </w:r>
      <w:r w:rsidRPr="00862F89">
        <w:rPr>
          <w:b/>
          <w:sz w:val="20"/>
          <w:szCs w:val="20"/>
          <w:lang w:val="kk-KZ"/>
        </w:rPr>
        <w:t>СИЛЛАБУС</w:t>
      </w:r>
    </w:p>
    <w:p w:rsidR="00BD205A" w:rsidRPr="00755EAA" w:rsidRDefault="004D4DF9" w:rsidP="00755EA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E925A5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E925A5">
        <w:rPr>
          <w:b/>
          <w:sz w:val="20"/>
          <w:szCs w:val="20"/>
          <w:lang w:val="kk-KZ"/>
        </w:rPr>
        <w:t xml:space="preserve">6 </w:t>
      </w:r>
      <w:r w:rsidR="00583C8F">
        <w:rPr>
          <w:b/>
          <w:sz w:val="20"/>
          <w:szCs w:val="20"/>
          <w:lang w:val="kk-KZ"/>
        </w:rPr>
        <w:t xml:space="preserve">оқу жылының көктемгі </w:t>
      </w:r>
      <w:r w:rsidRPr="00862F89">
        <w:rPr>
          <w:b/>
          <w:sz w:val="20"/>
          <w:szCs w:val="20"/>
          <w:lang w:val="kk-KZ"/>
        </w:rPr>
        <w:t>семестрі</w:t>
      </w:r>
    </w:p>
    <w:p w:rsidR="005B25BF" w:rsidRDefault="00BD205A" w:rsidP="00BD205A">
      <w:pPr>
        <w:jc w:val="center"/>
        <w:rPr>
          <w:b/>
          <w:sz w:val="20"/>
          <w:szCs w:val="20"/>
          <w:lang w:val="kk-KZ"/>
        </w:rPr>
      </w:pPr>
      <w:r w:rsidRPr="00943FBA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 xml:space="preserve"> </w:t>
      </w:r>
      <w:r w:rsidR="00FD1B3D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«</w:t>
      </w:r>
      <w:r w:rsidR="00FD1B3D" w:rsidRPr="00FD1B3D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8</w:t>
      </w:r>
      <w:r w:rsidR="00FD1B3D" w:rsidRPr="00943FBA">
        <w:rPr>
          <w:rFonts w:ascii="Calibri" w:eastAsiaTheme="minorHAnsi" w:hAnsi="Calibri" w:cs="Calibri"/>
          <w:color w:val="000000"/>
          <w:sz w:val="22"/>
          <w:szCs w:val="22"/>
          <w:lang w:val="kk-KZ"/>
        </w:rPr>
        <w:t>D</w:t>
      </w:r>
      <w:r w:rsidRPr="00FD1B3D">
        <w:rPr>
          <w:rFonts w:ascii="Calibri" w:eastAsiaTheme="minorHAnsi" w:hAnsi="Calibri" w:cs="Calibri"/>
          <w:bCs/>
          <w:color w:val="000000"/>
          <w:sz w:val="22"/>
          <w:szCs w:val="22"/>
          <w:lang w:val="kk-KZ"/>
        </w:rPr>
        <w:t>03202</w:t>
      </w:r>
      <w:r w:rsidR="00583C8F">
        <w:rPr>
          <w:b/>
          <w:sz w:val="20"/>
          <w:szCs w:val="20"/>
          <w:lang w:val="kk-KZ"/>
        </w:rPr>
        <w:t xml:space="preserve"> Медиа</w:t>
      </w:r>
      <w:r>
        <w:rPr>
          <w:b/>
          <w:sz w:val="20"/>
          <w:szCs w:val="20"/>
          <w:lang w:val="kk-KZ"/>
        </w:rPr>
        <w:t xml:space="preserve"> және </w:t>
      </w:r>
      <w:r w:rsidR="00583C8F">
        <w:rPr>
          <w:b/>
          <w:sz w:val="20"/>
          <w:szCs w:val="20"/>
          <w:lang w:val="kk-KZ"/>
        </w:rPr>
        <w:t>коммуникациялар</w:t>
      </w:r>
      <w:r w:rsidR="004D4DF9">
        <w:rPr>
          <w:b/>
          <w:sz w:val="20"/>
          <w:szCs w:val="20"/>
          <w:lang w:val="kk-KZ"/>
        </w:rPr>
        <w:t xml:space="preserve">» </w:t>
      </w:r>
      <w:r w:rsidR="004D4DF9" w:rsidRPr="00862F89">
        <w:rPr>
          <w:b/>
          <w:sz w:val="20"/>
          <w:szCs w:val="20"/>
          <w:lang w:val="kk-KZ"/>
        </w:rPr>
        <w:t xml:space="preserve"> білім беру бағдарламасы </w:t>
      </w:r>
      <w:r w:rsidR="005B25BF">
        <w:rPr>
          <w:b/>
          <w:sz w:val="20"/>
          <w:szCs w:val="20"/>
          <w:lang w:val="kk-KZ"/>
        </w:rPr>
        <w:t xml:space="preserve"> </w:t>
      </w:r>
    </w:p>
    <w:p w:rsidR="004D4DF9" w:rsidRPr="009A6392" w:rsidRDefault="009F4FD9" w:rsidP="005B25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1 </w:t>
      </w:r>
      <w:r w:rsidR="004D4DF9">
        <w:rPr>
          <w:b/>
          <w:sz w:val="20"/>
          <w:szCs w:val="20"/>
          <w:lang w:val="kk-KZ"/>
        </w:rPr>
        <w:t xml:space="preserve">курс </w:t>
      </w:r>
    </w:p>
    <w:p w:rsidR="004D4DF9" w:rsidRPr="003F2DC5" w:rsidRDefault="004D4DF9" w:rsidP="004D4DF9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4D4DF9" w:rsidRPr="003F2DC5" w:rsidTr="00A76DFD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B77F6B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EB0909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:rsidR="004D4DF9" w:rsidRPr="00EB0909" w:rsidRDefault="004D4DF9" w:rsidP="00A76DFD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4D4DF9" w:rsidRPr="00EB0909" w:rsidRDefault="004D4DF9" w:rsidP="00A76DFD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43016B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:rsidR="004D4DF9" w:rsidRPr="00F13944" w:rsidRDefault="004D4DF9" w:rsidP="00A76DF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4D4DF9" w:rsidRPr="003F2DC5" w:rsidTr="00A76DFD">
        <w:trPr>
          <w:trHeight w:val="883"/>
        </w:trPr>
        <w:tc>
          <w:tcPr>
            <w:tcW w:w="2411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3F2DC5" w:rsidRDefault="004D4DF9" w:rsidP="00A76D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D4DF9" w:rsidRPr="00F13944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9F4FD9" w:rsidRDefault="00BD205A" w:rsidP="009F4FD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8894</w:t>
            </w:r>
            <w:r w:rsidR="009F4FD9">
              <w:rPr>
                <w:sz w:val="20"/>
                <w:szCs w:val="20"/>
                <w:lang w:val="kk-KZ"/>
              </w:rPr>
              <w:t>0-</w:t>
            </w:r>
            <w:r>
              <w:rPr>
                <w:sz w:val="20"/>
                <w:szCs w:val="20"/>
                <w:lang w:val="kk-KZ"/>
              </w:rPr>
              <w:t>Цифрлық медиа және қоғам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434AA3" w:rsidRDefault="00434AA3" w:rsidP="00A76DFD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  <w:p w:rsidR="004D4DF9" w:rsidRPr="00F13944" w:rsidRDefault="004D4DF9" w:rsidP="00A76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F13944" w:rsidRDefault="00434AA3" w:rsidP="00A76DF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4D4DF9" w:rsidRPr="003F2DC5" w:rsidTr="00A76DF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43016B" w:rsidRDefault="004D4DF9" w:rsidP="00A76D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D4DF9" w:rsidRPr="004A1E4F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953962" w:rsidRDefault="004D4DF9" w:rsidP="00A76DF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131FF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D4DF9" w:rsidRPr="00FF2B73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:rsidR="004D4DF9" w:rsidRPr="008F66D7" w:rsidRDefault="004D4DF9" w:rsidP="00A76DFD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Default="008E4B51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БП. Жоғары оқу орны компоненті</w:t>
            </w:r>
          </w:p>
          <w:p w:rsidR="008E4B51" w:rsidRPr="008F66D7" w:rsidRDefault="008E4B51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М-5 Қазіргі қоғамдағы медиакоммуникациялар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F66D7" w:rsidRDefault="004D4DF9" w:rsidP="00A76D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4D4DF9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8F66D7" w:rsidRDefault="004D4DF9" w:rsidP="00A76DFD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AD5B64" w:rsidRDefault="004D4DF9" w:rsidP="00A76DFD">
            <w:pPr>
              <w:rPr>
                <w:sz w:val="16"/>
                <w:szCs w:val="16"/>
                <w:lang w:val="kk-KZ"/>
              </w:rPr>
            </w:pPr>
            <w:r w:rsidRPr="001F18F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</w:t>
            </w:r>
            <w:r w:rsidR="00A67F24">
              <w:rPr>
                <w:sz w:val="20"/>
                <w:szCs w:val="20"/>
                <w:lang w:val="en-US"/>
              </w:rPr>
              <w:t>oodle</w:t>
            </w:r>
            <w:proofErr w:type="spellEnd"/>
            <w:r w:rsidR="00A67F24">
              <w:rPr>
                <w:sz w:val="20"/>
                <w:szCs w:val="20"/>
                <w:lang w:val="en-US"/>
              </w:rPr>
              <w:t xml:space="preserve"> </w:t>
            </w:r>
            <w:r w:rsidR="00A67F24">
              <w:rPr>
                <w:sz w:val="20"/>
                <w:szCs w:val="20"/>
                <w:lang w:val="kk-KZ"/>
              </w:rPr>
              <w:t>Қ</w:t>
            </w:r>
            <w:r w:rsidR="00A67F24">
              <w:rPr>
                <w:sz w:val="20"/>
                <w:szCs w:val="20"/>
                <w:lang w:val="en-US"/>
              </w:rPr>
              <w:t>O</w:t>
            </w:r>
            <w:r w:rsidR="00A67F24">
              <w:rPr>
                <w:sz w:val="20"/>
                <w:szCs w:val="20"/>
                <w:lang w:val="kk-KZ"/>
              </w:rPr>
              <w:t>Ж</w:t>
            </w:r>
            <w:r w:rsidR="00A76DFD">
              <w:rPr>
                <w:sz w:val="20"/>
                <w:szCs w:val="20"/>
                <w:lang w:val="kk-KZ"/>
              </w:rPr>
              <w:t xml:space="preserve"> </w:t>
            </w:r>
            <w:r w:rsidR="00AD5B64">
              <w:rPr>
                <w:sz w:val="20"/>
                <w:szCs w:val="20"/>
                <w:lang w:val="en-US"/>
              </w:rPr>
              <w:t xml:space="preserve"> </w:t>
            </w:r>
            <w:r w:rsidR="00AD5B64">
              <w:rPr>
                <w:sz w:val="20"/>
                <w:szCs w:val="20"/>
                <w:lang w:val="kk-KZ"/>
              </w:rPr>
              <w:t>жүйесінде ЭССЕ</w:t>
            </w:r>
          </w:p>
        </w:tc>
      </w:tr>
      <w:tr w:rsidR="004D4DF9" w:rsidRPr="003F2DC5" w:rsidTr="00A76DFD">
        <w:trPr>
          <w:trHeight w:val="21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E65D7E" w:rsidRDefault="003C0D97" w:rsidP="00A76D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4D4DF9" w:rsidRPr="003F2DC5" w:rsidRDefault="003C0D97" w:rsidP="00A76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="004D4DF9"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="004D4DF9" w:rsidRPr="00E65D7E">
              <w:rPr>
                <w:sz w:val="20"/>
                <w:szCs w:val="20"/>
              </w:rPr>
              <w:t>ндидат</w:t>
            </w:r>
            <w:proofErr w:type="spellEnd"/>
            <w:r w:rsidR="004D4DF9" w:rsidRPr="00E65D7E">
              <w:rPr>
                <w:sz w:val="20"/>
                <w:szCs w:val="20"/>
                <w:lang w:val="kk-KZ"/>
              </w:rPr>
              <w:t>ы</w:t>
            </w:r>
            <w:r w:rsidR="004D4DF9" w:rsidRPr="00E65D7E">
              <w:rPr>
                <w:sz w:val="20"/>
                <w:szCs w:val="20"/>
              </w:rPr>
              <w:t xml:space="preserve">, </w:t>
            </w:r>
            <w:r w:rsidR="004D4DF9"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jc w:val="center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</w:t>
            </w:r>
            <w:r w:rsidR="003C0D97">
              <w:rPr>
                <w:sz w:val="20"/>
                <w:szCs w:val="20"/>
                <w:lang w:val="kk-KZ"/>
              </w:rPr>
              <w:t>702) 2140465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E65D7E" w:rsidRDefault="003C0D97" w:rsidP="00A76D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Узбекова Гульнар Самединовна</w:t>
            </w:r>
          </w:p>
          <w:p w:rsidR="004D4DF9" w:rsidRPr="003F2DC5" w:rsidRDefault="003C0D97" w:rsidP="00A76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филология </w:t>
            </w:r>
            <w:r w:rsidR="004D4DF9" w:rsidRPr="00E65D7E">
              <w:rPr>
                <w:sz w:val="20"/>
                <w:szCs w:val="20"/>
                <w:lang w:val="kk-KZ"/>
              </w:rPr>
              <w:t>ғылымдарының ка</w:t>
            </w:r>
            <w:proofErr w:type="spellStart"/>
            <w:r w:rsidR="004D4DF9" w:rsidRPr="00E65D7E">
              <w:rPr>
                <w:sz w:val="20"/>
                <w:szCs w:val="20"/>
              </w:rPr>
              <w:t>ндидат</w:t>
            </w:r>
            <w:proofErr w:type="spellEnd"/>
            <w:r w:rsidR="004D4DF9" w:rsidRPr="00E65D7E">
              <w:rPr>
                <w:sz w:val="20"/>
                <w:szCs w:val="20"/>
                <w:lang w:val="kk-KZ"/>
              </w:rPr>
              <w:t>ы</w:t>
            </w:r>
            <w:r w:rsidR="004D4DF9" w:rsidRPr="00E65D7E">
              <w:rPr>
                <w:sz w:val="20"/>
                <w:szCs w:val="20"/>
              </w:rPr>
              <w:t xml:space="preserve">, </w:t>
            </w:r>
            <w:r w:rsidR="004D4DF9"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257BC3" w:rsidP="00A76D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uzbekova.gulnar17@mail.ru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F2DC5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3C0D9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</w:rPr>
              <w:t>8 (7</w:t>
            </w:r>
            <w:r w:rsidR="003C0D97">
              <w:rPr>
                <w:sz w:val="20"/>
                <w:szCs w:val="20"/>
                <w:lang w:val="kk-KZ"/>
              </w:rPr>
              <w:t>02) 2140465</w:t>
            </w:r>
          </w:p>
        </w:tc>
        <w:tc>
          <w:tcPr>
            <w:tcW w:w="2976" w:type="dxa"/>
            <w:gridSpan w:val="2"/>
            <w:vMerge/>
          </w:tcPr>
          <w:p w:rsidR="004D4DF9" w:rsidRPr="003F2DC5" w:rsidRDefault="004D4DF9" w:rsidP="00A76DF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D4DF9" w:rsidRPr="003F2DC5" w:rsidTr="00A76DF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D73188" w:rsidRDefault="004D4DF9" w:rsidP="00A76D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4D4DF9" w:rsidRPr="007B696B" w:rsidTr="00A76DFD">
        <w:tc>
          <w:tcPr>
            <w:tcW w:w="2411" w:type="dxa"/>
          </w:tcPr>
          <w:p w:rsidR="004D4DF9" w:rsidRPr="003F2DC5" w:rsidRDefault="004D4DF9" w:rsidP="00A76DF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</w:tcPr>
          <w:p w:rsidR="004D4DF9" w:rsidRPr="00A139C0" w:rsidRDefault="004D4DF9" w:rsidP="00A76DF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4D4DF9" w:rsidRPr="006D15A4" w:rsidRDefault="004D4DF9" w:rsidP="00A76DF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қол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D4DF9" w:rsidRPr="004A1E4F" w:rsidTr="00A76DFD">
        <w:trPr>
          <w:trHeight w:val="152"/>
        </w:trPr>
        <w:tc>
          <w:tcPr>
            <w:tcW w:w="2411" w:type="dxa"/>
            <w:vMerge w:val="restart"/>
          </w:tcPr>
          <w:p w:rsidR="009F4FD9" w:rsidRPr="00E3542F" w:rsidRDefault="009F4FD9" w:rsidP="009F4FD9">
            <w:pPr>
              <w:pStyle w:val="a6"/>
              <w:rPr>
                <w:color w:val="000000"/>
                <w:sz w:val="20"/>
                <w:szCs w:val="20"/>
                <w:lang w:val="kk-KZ"/>
              </w:rPr>
            </w:pPr>
            <w:r w:rsidRPr="009F4FD9">
              <w:rPr>
                <w:color w:val="000000"/>
                <w:sz w:val="20"/>
                <w:szCs w:val="20"/>
                <w:lang w:val="kk-KZ"/>
              </w:rPr>
              <w:t xml:space="preserve">Пәннің мақсаты – магистранттардың медиа кеңістік мәселелерін анықтау қабілетін қалыптастыру, оны барлық медиа мәтіндердің жиынтығы, "дискурсивті" кеңістік ретінде қарастыру. </w:t>
            </w:r>
            <w:r w:rsidRPr="00E3542F">
              <w:rPr>
                <w:color w:val="000000"/>
                <w:sz w:val="20"/>
                <w:szCs w:val="20"/>
                <w:lang w:val="kk-KZ"/>
              </w:rPr>
              <w:t>Институционалды салаға, бұқаралық ақпарат құралдарының жүйесіне және медиа кеңістікті медиа нарық ретінде және адам қызметінің барлық салаларына енетін ғаламдық тіршілік ету ортасы ретінде сипаттауға ерекше назар аударылады.</w:t>
            </w:r>
          </w:p>
          <w:p w:rsidR="004D4DF9" w:rsidRPr="00E3542F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pStyle w:val="a4"/>
              <w:tabs>
                <w:tab w:val="left" w:pos="166"/>
              </w:tabs>
              <w:ind w:left="0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66D6">
              <w:rPr>
                <w:b/>
                <w:sz w:val="20"/>
                <w:szCs w:val="20"/>
                <w:lang w:val="kk-KZ"/>
              </w:rPr>
              <w:t>1.Білу:</w:t>
            </w:r>
          </w:p>
          <w:p w:rsidR="00E3542F" w:rsidRPr="003D33FE" w:rsidRDefault="00E3542F" w:rsidP="005416BF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3D33FE">
              <w:rPr>
                <w:sz w:val="20"/>
                <w:szCs w:val="20"/>
                <w:lang w:val="kk-KZ"/>
              </w:rPr>
              <w:t xml:space="preserve">- </w:t>
            </w:r>
            <w:r w:rsidR="005416BF" w:rsidRPr="003D33FE">
              <w:rPr>
                <w:sz w:val="20"/>
                <w:szCs w:val="20"/>
                <w:lang w:val="kk-KZ"/>
              </w:rPr>
              <w:t>Ақпараттық қоғамның негізгі белгілерін, қазіргі коммуникация теорияларының негіздерін, БАҚ ерекшеліктерін, журналистиканың қызметтері мен принциптерін, бұқаралық ақпарат құралдарының ерекшеліктерін және әлеуметтік, ақпараттық және шығармашылық мамандық ретіндегі журналистік кәсіптің ерекшеліктерін;</w:t>
            </w:r>
          </w:p>
          <w:p w:rsidR="00547ED9" w:rsidRPr="003D33FE" w:rsidRDefault="00547ED9" w:rsidP="00547ED9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-БАҚ экономикасының негізгі концепциялары, БАҚ индустриясын ұйымдастырудың әлеуметтік-экономикалық принциптері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-Қазіргі Қазақстанда және Еуропада әртүрлі салаларда (баспасөз, теледидар,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радио, жаңа медиа);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цифрландыру жағдайындағы БАҚ тұтыну сипаттамасы;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Заманауи цифрлық медиа индустриясындағы әртараптандырудың негізгі тенденциялары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 Негізгі пікірталастар аясында Қазақстан мен Еуропадағы заманауи медиа нарықтарындағы даму тенденциялары</w:t>
            </w:r>
          </w:p>
          <w:p w:rsidR="00547ED9" w:rsidRPr="003D33FE" w:rsidRDefault="00547ED9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3D33FE">
              <w:rPr>
                <w:sz w:val="20"/>
                <w:szCs w:val="20"/>
                <w:lang w:val="kk-KZ"/>
              </w:rPr>
              <w:t>-Еуропалану және конвергенция.</w:t>
            </w:r>
          </w:p>
          <w:p w:rsidR="00547ED9" w:rsidRPr="005416BF" w:rsidRDefault="00547ED9" w:rsidP="005416BF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66C52" w:rsidRPr="000F6861" w:rsidRDefault="004D4DF9" w:rsidP="00466C52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37826">
              <w:rPr>
                <w:sz w:val="20"/>
                <w:szCs w:val="20"/>
                <w:lang w:val="kk-KZ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="00466C52">
              <w:rPr>
                <w:sz w:val="20"/>
                <w:szCs w:val="20"/>
                <w:lang w:val="kk-KZ"/>
              </w:rPr>
              <w:tab/>
            </w:r>
            <w:r w:rsidR="000F6861" w:rsidRPr="000F6861">
              <w:rPr>
                <w:sz w:val="20"/>
                <w:szCs w:val="20"/>
                <w:lang w:val="kk-KZ"/>
              </w:rPr>
              <w:t>кәсіби мәселелерді шешуде цифрлық байланыс құралдарының мүмкіндіктері</w:t>
            </w:r>
          </w:p>
          <w:p w:rsidR="004D4DF9" w:rsidRPr="00837826" w:rsidRDefault="004D4DF9" w:rsidP="00466C52">
            <w:pPr>
              <w:tabs>
                <w:tab w:val="center" w:pos="1373"/>
              </w:tabs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D4DF9" w:rsidRPr="007E7AE7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66C52" w:rsidRPr="00D414E1" w:rsidRDefault="004D4DF9" w:rsidP="00466C52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</w:t>
            </w:r>
            <w:r w:rsidR="00466C52">
              <w:rPr>
                <w:sz w:val="20"/>
                <w:szCs w:val="20"/>
                <w:lang w:val="kk-KZ"/>
              </w:rPr>
              <w:t>2</w:t>
            </w:r>
            <w:r w:rsidR="000F6861">
              <w:rPr>
                <w:sz w:val="20"/>
                <w:szCs w:val="20"/>
                <w:lang w:val="kk-KZ"/>
              </w:rPr>
              <w:t xml:space="preserve"> </w:t>
            </w:r>
            <w:r w:rsidR="000F6861" w:rsidRPr="000F6861">
              <w:rPr>
                <w:sz w:val="20"/>
                <w:szCs w:val="20"/>
              </w:rPr>
              <w:t xml:space="preserve">коммуникациялық тәжірибеде интернет </w:t>
            </w:r>
            <w:proofErr w:type="spellStart"/>
            <w:r w:rsidR="000F6861" w:rsidRPr="000F6861">
              <w:rPr>
                <w:sz w:val="20"/>
                <w:szCs w:val="20"/>
              </w:rPr>
              <w:t>технологияларын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қолдану;</w:t>
            </w:r>
          </w:p>
          <w:p w:rsidR="004D4DF9" w:rsidRPr="0083782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0F6861" w:rsidP="004037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1.3</w:t>
            </w:r>
            <w:r w:rsidRPr="000F6861">
              <w:rPr>
                <w:lang w:val="kk-KZ"/>
              </w:rPr>
              <w:t xml:space="preserve"> </w:t>
            </w:r>
            <w:r w:rsidRPr="000F6861">
              <w:rPr>
                <w:sz w:val="20"/>
                <w:szCs w:val="20"/>
                <w:lang w:val="kk-KZ"/>
              </w:rPr>
              <w:t>кәсіби қызметтің мақсаттарына сәйкес цифрлық коммуникациялық стратегияны таңдау;</w:t>
            </w:r>
          </w:p>
        </w:tc>
      </w:tr>
      <w:tr w:rsidR="004D4DF9" w:rsidRPr="004A1E4F" w:rsidTr="00A76DFD">
        <w:trPr>
          <w:trHeight w:val="152"/>
        </w:trPr>
        <w:tc>
          <w:tcPr>
            <w:tcW w:w="2411" w:type="dxa"/>
            <w:vMerge/>
          </w:tcPr>
          <w:p w:rsidR="004D4DF9" w:rsidRPr="008F66D7" w:rsidRDefault="004D4DF9" w:rsidP="00A76D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83782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76"/>
        </w:trPr>
        <w:tc>
          <w:tcPr>
            <w:tcW w:w="2411" w:type="dxa"/>
            <w:vMerge/>
          </w:tcPr>
          <w:p w:rsidR="004D4DF9" w:rsidRPr="0083782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2.</w:t>
            </w:r>
            <w:r w:rsidRPr="005866D6">
              <w:rPr>
                <w:b/>
                <w:sz w:val="20"/>
                <w:szCs w:val="20"/>
                <w:lang w:val="kk-KZ"/>
              </w:rPr>
              <w:t xml:space="preserve"> Істей білу:</w:t>
            </w:r>
          </w:p>
          <w:p w:rsidR="00E3542F" w:rsidRPr="005866D6" w:rsidRDefault="00E3542F" w:rsidP="00E3542F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 xml:space="preserve">- мемлекеттік БАҚ және қоғаммен байланыс саясатын </w:t>
            </w:r>
            <w:r w:rsidRPr="005866D6">
              <w:rPr>
                <w:sz w:val="20"/>
                <w:szCs w:val="20"/>
                <w:lang w:val="kk-KZ"/>
              </w:rPr>
              <w:lastRenderedPageBreak/>
              <w:t>әзірлеу мен жүзеге асыруда аналитикалық қамтамасыз ету процесінің негізгі кезеңдерін ашу;</w:t>
            </w:r>
          </w:p>
          <w:p w:rsidR="00E3542F" w:rsidRDefault="00E3542F" w:rsidP="00E3542F">
            <w:pPr>
              <w:jc w:val="both"/>
              <w:rPr>
                <w:sz w:val="20"/>
                <w:szCs w:val="20"/>
                <w:lang w:val="kk-KZ"/>
              </w:rPr>
            </w:pPr>
            <w:r w:rsidRPr="005866D6">
              <w:rPr>
                <w:sz w:val="20"/>
                <w:szCs w:val="20"/>
                <w:lang w:val="kk-KZ"/>
              </w:rPr>
              <w:t>- алған білімдерін медиа-саясат, бұқаралық коммуникациялар және қоғаммен байланыс саласында зерттеу жұмыстарын жүргізуде пайдалану</w:t>
            </w:r>
            <w:r w:rsidR="005416BF">
              <w:rPr>
                <w:sz w:val="20"/>
                <w:szCs w:val="20"/>
                <w:lang w:val="kk-KZ"/>
              </w:rPr>
              <w:t>.</w:t>
            </w:r>
          </w:p>
          <w:p w:rsidR="005416BF" w:rsidRDefault="005416BF" w:rsidP="00E3542F">
            <w:pPr>
              <w:jc w:val="both"/>
              <w:rPr>
                <w:sz w:val="20"/>
                <w:szCs w:val="20"/>
                <w:lang w:val="kk-KZ"/>
              </w:rPr>
            </w:pPr>
            <w:r w:rsidRPr="005416BF">
              <w:rPr>
                <w:sz w:val="20"/>
                <w:szCs w:val="20"/>
                <w:lang w:val="kk-KZ"/>
              </w:rPr>
              <w:t>Бұқаралық коммуникация және журналистика саласындағы білімін кәсіби тәжірибесінің бөлігі ретінде қолдану;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Заманауи медиа-экономика мен цифрдың негізгі ұғымдары мен концепцияларын шарлау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медиа саласы;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Әртүрлі цифрлардың жұмысы туралы бастапқы деректерді табу, талдау және түсіндіру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бар проблемалар контекстіндегі медиа салалары;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- Цифрлық стратегиялар саласындағы теориялық білім мен тәжірибелік дағдыларды көрсету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0378A">
              <w:rPr>
                <w:sz w:val="20"/>
                <w:szCs w:val="20"/>
                <w:lang w:val="kk-KZ"/>
              </w:rPr>
              <w:t>БАҚ тұтынуының өзгеруі контекстіндегі медиа бизнестің.</w:t>
            </w:r>
          </w:p>
          <w:p w:rsidR="0040378A" w:rsidRPr="005416BF" w:rsidRDefault="0040378A" w:rsidP="00E354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4D4DF9" w:rsidP="000F6861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</w:t>
            </w:r>
            <w:r w:rsidR="00533758">
              <w:rPr>
                <w:color w:val="000000"/>
                <w:sz w:val="20"/>
                <w:szCs w:val="20"/>
                <w:lang w:val="kk-KZ"/>
              </w:rPr>
              <w:tab/>
            </w:r>
            <w:r w:rsidR="000F6861" w:rsidRPr="000F6861">
              <w:rPr>
                <w:sz w:val="20"/>
                <w:szCs w:val="20"/>
                <w:lang w:val="kk-KZ"/>
              </w:rPr>
              <w:t xml:space="preserve">Сандық маркетинг құралдарын қолданыңыз; Сандық этикет ережелерін </w:t>
            </w:r>
            <w:r w:rsidR="000F6861" w:rsidRPr="000F6861">
              <w:rPr>
                <w:sz w:val="20"/>
                <w:szCs w:val="20"/>
                <w:lang w:val="kk-KZ"/>
              </w:rPr>
              <w:lastRenderedPageBreak/>
              <w:t>сақтау;</w:t>
            </w:r>
          </w:p>
        </w:tc>
      </w:tr>
      <w:tr w:rsidR="004D4DF9" w:rsidRPr="007E7AE7" w:rsidTr="00A76DFD">
        <w:trPr>
          <w:trHeight w:val="76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0F6861" w:rsidRDefault="004D4DF9" w:rsidP="000F6861">
            <w:pPr>
              <w:spacing w:line="276" w:lineRule="auto"/>
              <w:jc w:val="both"/>
              <w:rPr>
                <w:color w:val="FF0000"/>
                <w:sz w:val="20"/>
                <w:szCs w:val="20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0F6861" w:rsidRPr="00CA51EA">
              <w:t xml:space="preserve"> </w:t>
            </w:r>
            <w:r w:rsidR="000F6861" w:rsidRPr="000F6861">
              <w:rPr>
                <w:sz w:val="20"/>
                <w:szCs w:val="20"/>
              </w:rPr>
              <w:t xml:space="preserve">Сандық коммуникация </w:t>
            </w:r>
            <w:proofErr w:type="spellStart"/>
            <w:r w:rsidR="000F6861" w:rsidRPr="000F6861">
              <w:rPr>
                <w:sz w:val="20"/>
                <w:szCs w:val="20"/>
              </w:rPr>
              <w:t>негізінде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</w:t>
            </w:r>
            <w:proofErr w:type="gramStart"/>
            <w:r w:rsidR="000F6861" w:rsidRPr="000F6861">
              <w:rPr>
                <w:sz w:val="20"/>
                <w:szCs w:val="20"/>
              </w:rPr>
              <w:t>к</w:t>
            </w:r>
            <w:proofErr w:type="gramEnd"/>
            <w:r w:rsidR="000F6861" w:rsidRPr="000F6861">
              <w:rPr>
                <w:sz w:val="20"/>
                <w:szCs w:val="20"/>
              </w:rPr>
              <w:t xml:space="preserve">әсіби </w:t>
            </w:r>
            <w:proofErr w:type="spellStart"/>
            <w:r w:rsidR="000F6861" w:rsidRPr="000F6861">
              <w:rPr>
                <w:sz w:val="20"/>
                <w:szCs w:val="20"/>
              </w:rPr>
              <w:t>міндеттерді</w:t>
            </w:r>
            <w:proofErr w:type="spellEnd"/>
            <w:r w:rsidR="000F6861" w:rsidRPr="000F6861">
              <w:rPr>
                <w:sz w:val="20"/>
                <w:szCs w:val="20"/>
              </w:rPr>
              <w:t xml:space="preserve"> </w:t>
            </w:r>
            <w:proofErr w:type="spellStart"/>
            <w:r w:rsidR="000F6861" w:rsidRPr="000F6861">
              <w:rPr>
                <w:sz w:val="20"/>
                <w:szCs w:val="20"/>
              </w:rPr>
              <w:t>шешу</w:t>
            </w:r>
            <w:proofErr w:type="spellEnd"/>
            <w:r w:rsidR="000F6861" w:rsidRPr="000F6861">
              <w:rPr>
                <w:sz w:val="20"/>
                <w:szCs w:val="20"/>
              </w:rPr>
              <w:t>;</w:t>
            </w:r>
          </w:p>
        </w:tc>
      </w:tr>
      <w:tr w:rsidR="004D4DF9" w:rsidRPr="004A1E4F" w:rsidTr="00A76DFD">
        <w:trPr>
          <w:trHeight w:val="76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AA610D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F6861" w:rsidRPr="000F6861" w:rsidRDefault="000639A8" w:rsidP="0040378A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0F6861">
              <w:rPr>
                <w:bCs/>
                <w:sz w:val="20"/>
                <w:szCs w:val="20"/>
                <w:lang w:val="kk-KZ"/>
              </w:rPr>
              <w:t>2.3.</w:t>
            </w:r>
            <w:r w:rsidR="000F6861" w:rsidRPr="000F6861">
              <w:rPr>
                <w:sz w:val="20"/>
                <w:szCs w:val="20"/>
                <w:lang w:val="kk-KZ"/>
              </w:rPr>
              <w:t xml:space="preserve"> Сандық байланыс үшін техникалық жабдықты және бағдарламалық құралды игеру.</w:t>
            </w:r>
          </w:p>
          <w:p w:rsidR="004D4DF9" w:rsidRPr="00240DC6" w:rsidRDefault="004D4DF9" w:rsidP="000F6861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84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Default="004D4DF9" w:rsidP="00A76DF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E3542F" w:rsidRPr="005866D6" w:rsidRDefault="00E3542F" w:rsidP="00E3542F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A7122C">
              <w:rPr>
                <w:sz w:val="20"/>
                <w:szCs w:val="20"/>
                <w:lang w:val="kk-KZ"/>
              </w:rPr>
              <w:t>3.</w:t>
            </w:r>
            <w:r w:rsidRPr="005866D6">
              <w:rPr>
                <w:sz w:val="20"/>
                <w:szCs w:val="20"/>
                <w:lang w:val="kk-KZ"/>
              </w:rPr>
              <w:t xml:space="preserve"> </w:t>
            </w:r>
            <w:r w:rsidRPr="00A7122C">
              <w:rPr>
                <w:b/>
                <w:sz w:val="20"/>
                <w:szCs w:val="20"/>
                <w:lang w:val="kk-KZ"/>
              </w:rPr>
              <w:t>Игеру:</w:t>
            </w:r>
          </w:p>
          <w:p w:rsidR="005416BF" w:rsidRPr="0040378A" w:rsidRDefault="005416BF" w:rsidP="0040378A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</w:t>
            </w:r>
            <w:r w:rsidRPr="005416BF">
              <w:rPr>
                <w:sz w:val="20"/>
                <w:szCs w:val="20"/>
                <w:lang w:val="kk-KZ"/>
              </w:rPr>
              <w:t>Тиімді қарым-қатынасқа қол жеткізудің теориялық әзірленген әдістерін ескере отырып, журналистикадағы, жарнамадағы және қоғаммен байланыстағы</w:t>
            </w:r>
            <w:r>
              <w:rPr>
                <w:sz w:val="20"/>
                <w:szCs w:val="20"/>
                <w:lang w:val="kk-KZ"/>
              </w:rPr>
              <w:t xml:space="preserve"> практикалық әрекеттерді, </w:t>
            </w:r>
            <w:r w:rsidRPr="005416BF">
              <w:rPr>
                <w:sz w:val="20"/>
                <w:szCs w:val="20"/>
                <w:lang w:val="kk-KZ"/>
              </w:rPr>
              <w:t xml:space="preserve"> болашақ кәсіби ортадағы үйлесімді қарым-қатынасты талдау дағдыларын меңгеру; ақпаратты жинау, тексеру, таңдау және түсіндіру әдістері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ED07FD">
              <w:rPr>
                <w:rFonts w:ascii="FreeSans" w:hAnsi="FreeSans" w:cs="FreeSans"/>
                <w:sz w:val="20"/>
                <w:szCs w:val="20"/>
                <w:lang w:val="kk-KZ"/>
              </w:rPr>
              <w:t xml:space="preserve">- </w:t>
            </w:r>
            <w:r w:rsidRPr="0040378A">
              <w:rPr>
                <w:sz w:val="20"/>
                <w:szCs w:val="20"/>
                <w:lang w:val="kk-KZ"/>
              </w:rPr>
              <w:t>ғылыми зерттеу әдістемесінің негіздері және пәннің негізгі категориялық аппараты;</w:t>
            </w:r>
          </w:p>
          <w:p w:rsidR="0040378A" w:rsidRPr="0040378A" w:rsidRDefault="0040378A" w:rsidP="004037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  <w:p w:rsidR="005416BF" w:rsidRPr="00AA610D" w:rsidRDefault="005416BF" w:rsidP="00E3542F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639A8" w:rsidRPr="000F6861" w:rsidRDefault="004D4DF9" w:rsidP="000639A8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F686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0F6861">
              <w:rPr>
                <w:color w:val="000000"/>
                <w:sz w:val="16"/>
                <w:szCs w:val="16"/>
                <w:lang w:val="kk-KZ"/>
              </w:rPr>
              <w:t xml:space="preserve">. </w:t>
            </w:r>
            <w:r w:rsidR="000F6861" w:rsidRPr="0040378A">
              <w:rPr>
                <w:sz w:val="20"/>
                <w:szCs w:val="20"/>
                <w:lang w:val="kk-KZ"/>
              </w:rPr>
              <w:t>Цифрлық  ортада іскерлік және тұлғааралық қарым-қатынас дағдыларын меңгеру.</w:t>
            </w:r>
          </w:p>
          <w:p w:rsidR="004D4DF9" w:rsidRPr="00240DC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84"/>
        </w:trPr>
        <w:tc>
          <w:tcPr>
            <w:tcW w:w="2411" w:type="dxa"/>
            <w:vMerge/>
          </w:tcPr>
          <w:p w:rsidR="004D4DF9" w:rsidRPr="00240DC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04D02" w:rsidRPr="00CA51EA" w:rsidRDefault="004D4DF9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  <w:r w:rsidRPr="00533B4C">
              <w:rPr>
                <w:color w:val="000000"/>
                <w:sz w:val="20"/>
                <w:szCs w:val="20"/>
                <w:lang w:val="kk-KZ"/>
              </w:rPr>
              <w:t>3.2</w:t>
            </w:r>
            <w:r w:rsidR="00533B4C" w:rsidRPr="00404D02">
              <w:rPr>
                <w:color w:val="000000"/>
                <w:sz w:val="20"/>
                <w:szCs w:val="20"/>
                <w:lang w:val="kk-KZ"/>
              </w:rPr>
              <w:t>.</w:t>
            </w:r>
            <w:r w:rsidR="00533B4C" w:rsidRPr="00404D02">
              <w:rPr>
                <w:sz w:val="20"/>
                <w:szCs w:val="20"/>
                <w:lang w:val="kk-KZ"/>
              </w:rPr>
              <w:t xml:space="preserve"> </w:t>
            </w:r>
            <w:r w:rsidR="00404D02" w:rsidRPr="00404D02">
              <w:rPr>
                <w:sz w:val="20"/>
                <w:szCs w:val="20"/>
                <w:lang w:val="kk-KZ"/>
              </w:rPr>
              <w:t>цифрлық маркетингтік технологиялар; - кәсіби қызметте цифрлық коммуникациялық технологияларды қолдану дағдылары</w:t>
            </w:r>
            <w:r w:rsidR="00547ED9">
              <w:rPr>
                <w:sz w:val="20"/>
                <w:szCs w:val="20"/>
                <w:lang w:val="kk-KZ"/>
              </w:rPr>
              <w:t>н игеру</w:t>
            </w:r>
            <w:r w:rsidR="00404D02" w:rsidRPr="00404D02">
              <w:rPr>
                <w:sz w:val="20"/>
                <w:szCs w:val="20"/>
                <w:lang w:val="kk-KZ"/>
              </w:rPr>
              <w:t>;</w:t>
            </w:r>
          </w:p>
          <w:p w:rsidR="00533B4C" w:rsidRPr="00A7122C" w:rsidRDefault="00533B4C" w:rsidP="0040378A">
            <w:pPr>
              <w:spacing w:line="276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4D4DF9" w:rsidRPr="00240DC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84"/>
        </w:trPr>
        <w:tc>
          <w:tcPr>
            <w:tcW w:w="2411" w:type="dxa"/>
            <w:vMerge/>
          </w:tcPr>
          <w:p w:rsidR="004D4DF9" w:rsidRPr="00533B4C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533B4C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0F6861" w:rsidRDefault="004D4DF9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 xml:space="preserve">3.3. </w:t>
            </w:r>
            <w:r w:rsidR="000F6861" w:rsidRPr="00404D02">
              <w:rPr>
                <w:rFonts w:ascii="FreeSans" w:hAnsi="FreeSans" w:cs="FreeSans"/>
                <w:sz w:val="20"/>
                <w:szCs w:val="20"/>
                <w:lang w:val="kk-KZ"/>
              </w:rPr>
              <w:t xml:space="preserve">- </w:t>
            </w:r>
            <w:r w:rsidR="000F6861" w:rsidRPr="00404D02">
              <w:rPr>
                <w:sz w:val="20"/>
                <w:szCs w:val="20"/>
                <w:lang w:val="kk-KZ"/>
              </w:rPr>
              <w:t>коммуникациялық өнімдерді жасау үшін заманауи цифрлық құрылғылар мен бағдарламалық қамтамасыз етуді пайдалану дағдылары</w:t>
            </w:r>
            <w:r w:rsidR="00547ED9">
              <w:rPr>
                <w:sz w:val="20"/>
                <w:szCs w:val="20"/>
                <w:lang w:val="kk-KZ"/>
              </w:rPr>
              <w:t>н игеру</w:t>
            </w:r>
            <w:r w:rsidR="000F6861" w:rsidRPr="00404D02">
              <w:rPr>
                <w:sz w:val="18"/>
                <w:szCs w:val="18"/>
                <w:lang w:val="kk-KZ"/>
              </w:rPr>
              <w:t>.</w:t>
            </w:r>
          </w:p>
          <w:p w:rsidR="000F6861" w:rsidRDefault="000F6861" w:rsidP="0040378A">
            <w:pPr>
              <w:autoSpaceDE w:val="0"/>
              <w:autoSpaceDN w:val="0"/>
              <w:adjustRightInd w:val="0"/>
              <w:jc w:val="both"/>
              <w:rPr>
                <w:rFonts w:ascii="FreeSans" w:hAnsi="FreeSans" w:cs="FreeSans"/>
                <w:sz w:val="20"/>
                <w:szCs w:val="20"/>
                <w:lang w:val="kk-KZ"/>
              </w:rPr>
            </w:pPr>
          </w:p>
          <w:p w:rsidR="004D4DF9" w:rsidRPr="005F00B6" w:rsidRDefault="004D4DF9" w:rsidP="00A76DFD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76"/>
        </w:trPr>
        <w:tc>
          <w:tcPr>
            <w:tcW w:w="2411" w:type="dxa"/>
            <w:vMerge/>
          </w:tcPr>
          <w:p w:rsidR="004D4DF9" w:rsidRPr="005F00B6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:rsidR="004D4DF9" w:rsidRPr="00E3542F" w:rsidRDefault="004D4DF9" w:rsidP="00E3542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D4DF9" w:rsidRPr="004A1E4F" w:rsidTr="00A76DFD">
        <w:trPr>
          <w:trHeight w:val="76"/>
        </w:trPr>
        <w:tc>
          <w:tcPr>
            <w:tcW w:w="2411" w:type="dxa"/>
            <w:vMerge/>
          </w:tcPr>
          <w:p w:rsidR="004D4DF9" w:rsidRPr="00BC0E39" w:rsidRDefault="004D4DF9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4D4DF9" w:rsidRPr="00BC0E39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4D4DF9" w:rsidRPr="00240DC6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33FE" w:rsidRPr="004A1E4F" w:rsidTr="00F21607">
        <w:trPr>
          <w:trHeight w:val="1414"/>
        </w:trPr>
        <w:tc>
          <w:tcPr>
            <w:tcW w:w="2411" w:type="dxa"/>
            <w:vMerge/>
          </w:tcPr>
          <w:p w:rsidR="003D33FE" w:rsidRPr="00BC0E39" w:rsidRDefault="003D33FE" w:rsidP="00A76DFD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:rsidR="003D33FE" w:rsidRPr="00BC0E39" w:rsidRDefault="003D33FE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:rsidR="003D33FE" w:rsidRPr="00E3542F" w:rsidRDefault="003D33FE" w:rsidP="00E925A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D33FE" w:rsidRPr="003F2DC5" w:rsidTr="00A76DFD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3F2DC5" w:rsidRDefault="003D33FE" w:rsidP="00A76DF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3FE" w:rsidRPr="00CA23B8" w:rsidRDefault="003D33FE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3D33FE" w:rsidRPr="003F2DC5" w:rsidTr="00A76DFD">
        <w:trPr>
          <w:trHeight w:val="28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8F66D7" w:rsidRDefault="003D33FE" w:rsidP="00A76D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CA23B8" w:rsidRDefault="003D33FE" w:rsidP="00A76D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3D33FE" w:rsidRPr="00360142" w:rsidTr="00A76DFD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8F66D7" w:rsidRDefault="003D33FE" w:rsidP="00A76DFD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FE" w:rsidRPr="004F7977" w:rsidRDefault="003D33FE" w:rsidP="00E97BD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3D33FE" w:rsidRPr="004F7977" w:rsidRDefault="003D33FE" w:rsidP="00E97BD1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1. Цифровые маркетинговые коммуникации: введение в профессию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для вузов / под ред. Г. Л. </w:t>
            </w:r>
            <w:proofErr w:type="spellStart"/>
            <w:r w:rsidRPr="004F7977">
              <w:rPr>
                <w:sz w:val="20"/>
                <w:szCs w:val="20"/>
              </w:rPr>
              <w:t>Азоева</w:t>
            </w:r>
            <w:proofErr w:type="spellEnd"/>
            <w:r w:rsidRPr="004F7977">
              <w:rPr>
                <w:sz w:val="20"/>
                <w:szCs w:val="20"/>
              </w:rPr>
              <w:t>. - Санкт-Петербург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Питер, 2021. - 336 с. - (Учебник для вузов). - ISBN 978-5-4461-1810-6. -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- URL: https://znanium.com/catalog/product/1831728 (дата обращения: 21.09.2022). – Режим доступа: по подписке.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Стратегические коммуникации в цифровую эпоху. Новые технологии : учебное пособие / под ред. Л. С. Сальниковой– </w:t>
            </w:r>
            <w:proofErr w:type="gramStart"/>
            <w:r w:rsidRPr="004F7977">
              <w:rPr>
                <w:sz w:val="20"/>
                <w:szCs w:val="20"/>
              </w:rPr>
              <w:t>М.</w:t>
            </w:r>
            <w:proofErr w:type="gramEnd"/>
            <w:r w:rsidRPr="004F7977">
              <w:rPr>
                <w:sz w:val="20"/>
                <w:szCs w:val="20"/>
              </w:rPr>
              <w:t xml:space="preserve">: Издательский дом «НАУЧНАЯ БИБЛИОТЕКА», 2019. – 300 с.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3. Шевченко, Д. А. Цифровой 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: [16+] / Д. А. Шевченко. – Москва </w:t>
            </w:r>
            <w:proofErr w:type="gramStart"/>
            <w:r w:rsidRPr="004F7977">
              <w:rPr>
                <w:sz w:val="20"/>
                <w:szCs w:val="20"/>
              </w:rPr>
              <w:t>:</w:t>
            </w:r>
            <w:proofErr w:type="spellStart"/>
            <w:r w:rsidRPr="004F7977">
              <w:rPr>
                <w:sz w:val="20"/>
                <w:szCs w:val="20"/>
              </w:rPr>
              <w:t>Д</w:t>
            </w:r>
            <w:proofErr w:type="gramEnd"/>
            <w:r w:rsidRPr="004F7977">
              <w:rPr>
                <w:sz w:val="20"/>
                <w:szCs w:val="20"/>
              </w:rPr>
              <w:t>ирект-Медиа</w:t>
            </w:r>
            <w:proofErr w:type="spellEnd"/>
            <w:r w:rsidRPr="004F7977">
              <w:rPr>
                <w:sz w:val="20"/>
                <w:szCs w:val="20"/>
              </w:rPr>
              <w:t xml:space="preserve">, 2022. – 185 с. : ил., табл. – Режим доступа: по подписке. – URL: https://biblioclub.ru/index.php?page=book&amp;id=686507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174. – ISBN 978-5-4499-3059-0.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4. Катаев, А. В. Digital-маркетинг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учебное пособие : [16+] / А. В. Катаев, Т. М. Катаева, И. А. </w:t>
            </w:r>
            <w:proofErr w:type="spellStart"/>
            <w:r w:rsidRPr="004F7977">
              <w:rPr>
                <w:sz w:val="20"/>
                <w:szCs w:val="20"/>
              </w:rPr>
              <w:t>Названова</w:t>
            </w:r>
            <w:proofErr w:type="spellEnd"/>
            <w:r w:rsidRPr="004F7977">
              <w:rPr>
                <w:sz w:val="20"/>
                <w:szCs w:val="20"/>
              </w:rPr>
              <w:t xml:space="preserve"> ; Южный федеральный университет. – Ростов-на-Дону</w:t>
            </w:r>
            <w:proofErr w:type="gramStart"/>
            <w:r w:rsidRPr="004F7977">
              <w:rPr>
                <w:sz w:val="20"/>
                <w:szCs w:val="20"/>
              </w:rPr>
              <w:t xml:space="preserve"> ;</w:t>
            </w:r>
            <w:proofErr w:type="gramEnd"/>
            <w:r w:rsidRPr="004F7977">
              <w:rPr>
                <w:sz w:val="20"/>
                <w:szCs w:val="20"/>
              </w:rPr>
              <w:t xml:space="preserve"> Таганрог : Южный федеральный университет, 2020. – 163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Режим доступа: по подписке. – URL: https://biblioclub.ru/index.php?page=book&amp;id=598669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 в кн. – ISBN 978-5-9275-3437-1.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4F7977">
              <w:rPr>
                <w:sz w:val="20"/>
                <w:szCs w:val="20"/>
              </w:rPr>
              <w:t xml:space="preserve"> </w:t>
            </w:r>
            <w:r w:rsidRPr="004F7977">
              <w:rPr>
                <w:b/>
                <w:sz w:val="20"/>
                <w:szCs w:val="20"/>
                <w:lang w:val="kk-KZ"/>
              </w:rPr>
              <w:t>Қосымша әдебиет: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1. Цифровой этикет. Как не бесить друг друга в интернете / Ольга Лукинова. — Москва :</w:t>
            </w:r>
            <w:proofErr w:type="spellStart"/>
            <w:r w:rsidRPr="004F7977">
              <w:rPr>
                <w:sz w:val="20"/>
                <w:szCs w:val="20"/>
              </w:rPr>
              <w:t>Эксмо</w:t>
            </w:r>
            <w:proofErr w:type="spellEnd"/>
            <w:r w:rsidRPr="004F7977">
              <w:rPr>
                <w:sz w:val="20"/>
                <w:szCs w:val="20"/>
              </w:rPr>
              <w:t xml:space="preserve">, 2020. — 240 с. — (Этикет без </w:t>
            </w:r>
            <w:proofErr w:type="spellStart"/>
            <w:r w:rsidRPr="004F7977">
              <w:rPr>
                <w:sz w:val="20"/>
                <w:szCs w:val="20"/>
              </w:rPr>
              <w:t>границ</w:t>
            </w:r>
            <w:proofErr w:type="gramStart"/>
            <w:r w:rsidRPr="004F7977">
              <w:rPr>
                <w:sz w:val="20"/>
                <w:szCs w:val="20"/>
              </w:rPr>
              <w:t>.Н</w:t>
            </w:r>
            <w:proofErr w:type="gramEnd"/>
            <w:r w:rsidRPr="004F7977">
              <w:rPr>
                <w:sz w:val="20"/>
                <w:szCs w:val="20"/>
              </w:rPr>
              <w:t>овые</w:t>
            </w:r>
            <w:proofErr w:type="spellEnd"/>
            <w:r w:rsidRPr="004F7977">
              <w:rPr>
                <w:sz w:val="20"/>
                <w:szCs w:val="20"/>
              </w:rPr>
              <w:t xml:space="preserve"> правила для нового времени). ISBN 978-5-04-103459-7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Сулейманов, М. Д. Цифровая </w:t>
            </w:r>
            <w:proofErr w:type="spellStart"/>
            <w:r w:rsidRPr="004F7977">
              <w:rPr>
                <w:sz w:val="20"/>
                <w:szCs w:val="20"/>
              </w:rPr>
              <w:t>грамотность=Digitalliteracy</w:t>
            </w:r>
            <w:proofErr w:type="spellEnd"/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: [16+] / М. Д. Сулейманов, Н. С. </w:t>
            </w:r>
            <w:proofErr w:type="spellStart"/>
            <w:r w:rsidRPr="004F7977">
              <w:rPr>
                <w:sz w:val="20"/>
                <w:szCs w:val="20"/>
              </w:rPr>
              <w:t>Бардыго</w:t>
            </w:r>
            <w:proofErr w:type="spellEnd"/>
            <w:r w:rsidRPr="004F7977">
              <w:rPr>
                <w:sz w:val="20"/>
                <w:szCs w:val="20"/>
              </w:rPr>
              <w:t>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</w:t>
            </w:r>
            <w:proofErr w:type="spellStart"/>
            <w:r w:rsidRPr="004F7977">
              <w:rPr>
                <w:sz w:val="20"/>
                <w:szCs w:val="20"/>
              </w:rPr>
              <w:t>Креативная</w:t>
            </w:r>
            <w:proofErr w:type="spellEnd"/>
            <w:r w:rsidRPr="004F7977">
              <w:rPr>
                <w:sz w:val="20"/>
                <w:szCs w:val="20"/>
              </w:rPr>
              <w:t xml:space="preserve"> экономика, 2019. – 324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Режим доступа: по подписке. – URL: https://biblioclub.ru/index.php?page=book&amp;id=599644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300 - 304. – ISBN 978-5-91292-273-2. – DOI 10.18334/9785912922732.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3. </w:t>
            </w:r>
            <w:proofErr w:type="spellStart"/>
            <w:r w:rsidRPr="004F7977">
              <w:rPr>
                <w:sz w:val="20"/>
                <w:szCs w:val="20"/>
              </w:rPr>
              <w:t>Акулич</w:t>
            </w:r>
            <w:proofErr w:type="spellEnd"/>
            <w:r w:rsidRPr="004F7977">
              <w:rPr>
                <w:sz w:val="20"/>
                <w:szCs w:val="20"/>
              </w:rPr>
              <w:t>, М. В. Интернет-маркетинг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учебник / М. В. </w:t>
            </w:r>
            <w:proofErr w:type="spellStart"/>
            <w:r w:rsidRPr="004F7977">
              <w:rPr>
                <w:sz w:val="20"/>
                <w:szCs w:val="20"/>
              </w:rPr>
              <w:t>Акулич</w:t>
            </w:r>
            <w:proofErr w:type="spellEnd"/>
            <w:r w:rsidRPr="004F7977">
              <w:rPr>
                <w:sz w:val="20"/>
                <w:szCs w:val="20"/>
              </w:rPr>
              <w:t xml:space="preserve">. – 2-е изд., </w:t>
            </w:r>
            <w:proofErr w:type="spellStart"/>
            <w:r w:rsidRPr="004F7977">
              <w:rPr>
                <w:sz w:val="20"/>
                <w:szCs w:val="20"/>
              </w:rPr>
              <w:t>пересм</w:t>
            </w:r>
            <w:proofErr w:type="spellEnd"/>
            <w:r w:rsidRPr="004F7977">
              <w:rPr>
                <w:sz w:val="20"/>
                <w:szCs w:val="20"/>
              </w:rPr>
              <w:t>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Дашков и К°, 2021. – 346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табл. – (Учебные издания для бакалавров). – Режим доступа: по подписке. – URL: https://biblioclub.ru/index.php?page=book&amp;id=684274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 в кн. – ISBN 978-5-394-04250-8.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4. </w:t>
            </w:r>
            <w:proofErr w:type="spellStart"/>
            <w:r w:rsidRPr="004F7977">
              <w:rPr>
                <w:sz w:val="20"/>
                <w:szCs w:val="20"/>
              </w:rPr>
              <w:t>Кирия</w:t>
            </w:r>
            <w:proofErr w:type="spellEnd"/>
            <w:r w:rsidRPr="004F7977">
              <w:rPr>
                <w:sz w:val="20"/>
                <w:szCs w:val="20"/>
              </w:rPr>
              <w:t xml:space="preserve">, И. В. История и теория </w:t>
            </w:r>
            <w:proofErr w:type="spellStart"/>
            <w:r w:rsidRPr="004F7977">
              <w:rPr>
                <w:sz w:val="20"/>
                <w:szCs w:val="20"/>
              </w:rPr>
              <w:t>медиа</w:t>
            </w:r>
            <w:proofErr w:type="spellEnd"/>
            <w:r w:rsidRPr="004F7977">
              <w:rPr>
                <w:sz w:val="20"/>
                <w:szCs w:val="20"/>
              </w:rPr>
              <w:t>: учебник для вузов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[16+] / И. В. </w:t>
            </w:r>
            <w:proofErr w:type="spellStart"/>
            <w:r w:rsidRPr="004F7977">
              <w:rPr>
                <w:sz w:val="20"/>
                <w:szCs w:val="20"/>
              </w:rPr>
              <w:t>Кирия</w:t>
            </w:r>
            <w:proofErr w:type="spellEnd"/>
            <w:r w:rsidRPr="004F7977">
              <w:rPr>
                <w:sz w:val="20"/>
                <w:szCs w:val="20"/>
              </w:rPr>
              <w:t>, А. А. Новикова.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Издательский дом Высшей школы экономики, 2020. – 16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>424 с.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ил. – (Учебники Высшей школы экономики). – Режим доступа: по подписке. – URL: https://biblioclub.ru/index.php?page=book&amp;id=471753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401-414. – ISBN 978-5-7598-2116-8.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электронный. </w:t>
            </w:r>
          </w:p>
          <w:p w:rsidR="003D33FE" w:rsidRPr="004F7977" w:rsidRDefault="003D33FE" w:rsidP="00360142">
            <w:pPr>
              <w:spacing w:line="276" w:lineRule="auto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4F7977">
              <w:rPr>
                <w:sz w:val="20"/>
                <w:szCs w:val="20"/>
              </w:rPr>
              <w:t xml:space="preserve">5. Кириллова, Н. Б. </w:t>
            </w:r>
            <w:proofErr w:type="spellStart"/>
            <w:r w:rsidRPr="004F7977">
              <w:rPr>
                <w:sz w:val="20"/>
                <w:szCs w:val="20"/>
              </w:rPr>
              <w:t>Медиакультура</w:t>
            </w:r>
            <w:proofErr w:type="spellEnd"/>
            <w:r w:rsidRPr="004F7977">
              <w:rPr>
                <w:sz w:val="20"/>
                <w:szCs w:val="20"/>
              </w:rPr>
              <w:t xml:space="preserve"> и основы </w:t>
            </w:r>
            <w:proofErr w:type="spellStart"/>
            <w:r w:rsidRPr="004F7977">
              <w:rPr>
                <w:sz w:val="20"/>
                <w:szCs w:val="20"/>
              </w:rPr>
              <w:t>медиаменеджмента</w:t>
            </w:r>
            <w:proofErr w:type="spellEnd"/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учебное пособие : [16+] / Н. Б. Кириллова. – Москва</w:t>
            </w:r>
            <w:proofErr w:type="gramStart"/>
            <w:r w:rsidRPr="004F7977">
              <w:rPr>
                <w:sz w:val="20"/>
                <w:szCs w:val="20"/>
              </w:rPr>
              <w:t xml:space="preserve"> ;</w:t>
            </w:r>
            <w:proofErr w:type="gramEnd"/>
            <w:r w:rsidRPr="004F7977">
              <w:rPr>
                <w:sz w:val="20"/>
                <w:szCs w:val="20"/>
              </w:rPr>
              <w:t xml:space="preserve"> Берлин : </w:t>
            </w:r>
            <w:proofErr w:type="spellStart"/>
            <w:r w:rsidRPr="004F7977">
              <w:rPr>
                <w:sz w:val="20"/>
                <w:szCs w:val="20"/>
              </w:rPr>
              <w:t>Директ-Медиа</w:t>
            </w:r>
            <w:proofErr w:type="spellEnd"/>
            <w:r w:rsidRPr="004F7977">
              <w:rPr>
                <w:sz w:val="20"/>
                <w:szCs w:val="20"/>
              </w:rPr>
              <w:t xml:space="preserve">, 2020. – 186 с. – Режим доступа: по подписке. – URL: https://biblioclub.ru/index.php?page=book&amp;id=597869 (дата обращения: 21.09.2022). – </w:t>
            </w:r>
            <w:proofErr w:type="spellStart"/>
            <w:r w:rsidRPr="004F7977">
              <w:rPr>
                <w:sz w:val="20"/>
                <w:szCs w:val="20"/>
              </w:rPr>
              <w:t>Библиогр</w:t>
            </w:r>
            <w:proofErr w:type="spellEnd"/>
            <w:r w:rsidRPr="004F7977">
              <w:rPr>
                <w:sz w:val="20"/>
                <w:szCs w:val="20"/>
              </w:rPr>
              <w:t>.: с. 168-171. – ISBN 978-5-4499-1563-4. – DOI 10.23681/597869. – Текст</w:t>
            </w:r>
            <w:proofErr w:type="gramStart"/>
            <w:r w:rsidRPr="004F7977">
              <w:rPr>
                <w:sz w:val="20"/>
                <w:szCs w:val="20"/>
              </w:rPr>
              <w:t xml:space="preserve"> :</w:t>
            </w:r>
            <w:proofErr w:type="gramEnd"/>
            <w:r w:rsidRPr="004F7977">
              <w:rPr>
                <w:sz w:val="20"/>
                <w:szCs w:val="20"/>
              </w:rPr>
              <w:t xml:space="preserve"> электронный</w:t>
            </w:r>
            <w:r w:rsidRPr="004F7977">
              <w:rPr>
                <w:sz w:val="20"/>
                <w:szCs w:val="20"/>
                <w:lang w:val="kk-KZ"/>
              </w:rPr>
              <w:t>.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  <w:lang w:val="kk-KZ"/>
              </w:rPr>
              <w:t xml:space="preserve"> </w:t>
            </w:r>
          </w:p>
          <w:p w:rsidR="003D33FE" w:rsidRPr="004F7977" w:rsidRDefault="003D33FE" w:rsidP="00E97BD1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u w:val="single"/>
                <w:lang w:val="kk-KZ"/>
              </w:rPr>
            </w:pPr>
            <w:r w:rsidRPr="004F7977">
              <w:rPr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i/>
                <w:iCs/>
                <w:sz w:val="20"/>
                <w:szCs w:val="20"/>
              </w:rPr>
              <w:t xml:space="preserve">1. </w:t>
            </w:r>
            <w:r w:rsidRPr="004F7977">
              <w:rPr>
                <w:sz w:val="20"/>
                <w:szCs w:val="20"/>
              </w:rPr>
              <w:t xml:space="preserve">http://www.mmoma.ru –Московский музей современного искусства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2. http://artnow.ru/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3. http://artandyou.ru </w:t>
            </w:r>
          </w:p>
          <w:p w:rsidR="003D33FE" w:rsidRPr="004F7977" w:rsidRDefault="003D33FE" w:rsidP="00360142">
            <w:pPr>
              <w:pStyle w:val="Default"/>
              <w:rPr>
                <w:sz w:val="20"/>
                <w:szCs w:val="20"/>
              </w:rPr>
            </w:pPr>
            <w:r w:rsidRPr="004F7977">
              <w:rPr>
                <w:sz w:val="20"/>
                <w:szCs w:val="20"/>
              </w:rPr>
              <w:t xml:space="preserve">4. http://www.artrussia.ru </w:t>
            </w:r>
          </w:p>
          <w:p w:rsidR="003D33FE" w:rsidRPr="004F7977" w:rsidRDefault="003D33FE" w:rsidP="00360142">
            <w:pPr>
              <w:rPr>
                <w:sz w:val="20"/>
                <w:szCs w:val="20"/>
                <w:lang w:val="kk-KZ"/>
              </w:rPr>
            </w:pPr>
            <w:r w:rsidRPr="004F7977">
              <w:rPr>
                <w:sz w:val="20"/>
                <w:szCs w:val="20"/>
                <w:lang w:val="kk-KZ"/>
              </w:rPr>
              <w:t>5. http://www.artinfo.ru</w:t>
            </w:r>
          </w:p>
          <w:p w:rsidR="003D33FE" w:rsidRPr="004F7977" w:rsidRDefault="003D33FE" w:rsidP="00360142">
            <w:pPr>
              <w:spacing w:line="276" w:lineRule="auto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3D33FE" w:rsidRPr="004F7977" w:rsidRDefault="003D33FE" w:rsidP="00E97BD1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3D33FE" w:rsidRPr="00360142" w:rsidRDefault="003D33FE" w:rsidP="00A76DFD"/>
        </w:tc>
      </w:tr>
    </w:tbl>
    <w:p w:rsidR="004D4DF9" w:rsidRPr="003F2DC5" w:rsidRDefault="004D4DF9" w:rsidP="004D4DF9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"/>
        <w:gridCol w:w="849"/>
        <w:gridCol w:w="283"/>
        <w:gridCol w:w="989"/>
        <w:gridCol w:w="283"/>
        <w:gridCol w:w="706"/>
        <w:gridCol w:w="1837"/>
        <w:gridCol w:w="3249"/>
        <w:gridCol w:w="698"/>
        <w:gridCol w:w="858"/>
        <w:gridCol w:w="706"/>
        <w:gridCol w:w="26"/>
      </w:tblGrid>
      <w:tr w:rsidR="004D4DF9" w:rsidRPr="004A1E4F" w:rsidTr="00A76DFD">
        <w:trPr>
          <w:gridAfter w:val="1"/>
          <w:wAfter w:w="26" w:type="dxa"/>
          <w:trHeight w:val="5519"/>
        </w:trPr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4D4DF9" w:rsidRDefault="004D4DF9" w:rsidP="00A76D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proofErr w:type="spellStart"/>
            <w:r w:rsidRPr="00B44E6D">
              <w:rPr>
                <w:b/>
                <w:sz w:val="20"/>
                <w:szCs w:val="20"/>
              </w:rPr>
              <w:t>ка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4D4DF9" w:rsidRPr="004E7FA2" w:rsidRDefault="004D4DF9" w:rsidP="00A76D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DF9" w:rsidRPr="00BA6437" w:rsidRDefault="004D4DF9" w:rsidP="00A76D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6869F9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6869F9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6869F9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6869F9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6869F9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6869F9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6869F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6869F9">
              <w:rPr>
                <w:sz w:val="20"/>
                <w:szCs w:val="20"/>
                <w:lang w:val="kk-KZ"/>
              </w:rPr>
              <w:t xml:space="preserve">. </w:t>
            </w: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6869F9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:rsidR="006869F9" w:rsidRPr="006869F9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6869F9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6869F9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6869F9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6869F9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6869F9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6869F9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6869F9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6869F9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6869F9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6869F9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6869F9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6869F9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6869F9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ОБӨЖ</w:t>
            </w:r>
            <w:r w:rsidRPr="006869F9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Pr="006869F9">
              <w:rPr>
                <w:sz w:val="20"/>
                <w:szCs w:val="20"/>
                <w:lang w:val="kk-KZ"/>
              </w:rPr>
              <w:t>Ж тапсырмаларына біріктіреді.</w:t>
            </w:r>
          </w:p>
          <w:p w:rsidR="006869F9" w:rsidRPr="006869F9" w:rsidRDefault="006869F9" w:rsidP="006869F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6869F9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6869F9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6869F9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6869F9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6869F9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:rsidR="006869F9" w:rsidRPr="00AD23BE" w:rsidRDefault="006869F9" w:rsidP="006869F9">
            <w:pPr>
              <w:jc w:val="both"/>
              <w:rPr>
                <w:rStyle w:val="a3"/>
                <w:b/>
                <w:bCs/>
                <w:sz w:val="20"/>
                <w:szCs w:val="20"/>
                <w:lang w:val="kk-KZ"/>
              </w:rPr>
            </w:pPr>
            <w:r w:rsidRPr="006869F9">
              <w:rPr>
                <w:rStyle w:val="a3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3"/>
                <w:sz w:val="20"/>
                <w:szCs w:val="20"/>
                <w:lang w:val="kk-KZ"/>
              </w:rPr>
              <w:t>БӨЖ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3"/>
                <w:sz w:val="20"/>
                <w:szCs w:val="20"/>
                <w:lang w:val="kk-KZ"/>
              </w:rPr>
              <w:t>шпаргалка</w:t>
            </w:r>
            <w:r w:rsidRPr="006869F9">
              <w:rPr>
                <w:rStyle w:val="a3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көшіруге </w:t>
            </w:r>
            <w:r w:rsidRPr="006869F9">
              <w:rPr>
                <w:rStyle w:val="a3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3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3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3"/>
                <w:sz w:val="20"/>
                <w:szCs w:val="20"/>
                <w:lang w:val="kk-KZ"/>
              </w:rPr>
              <w:t>регламенттеледі.</w:t>
            </w:r>
          </w:p>
          <w:p w:rsidR="006869F9" w:rsidRPr="00421B33" w:rsidRDefault="006869F9" w:rsidP="006869F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</w:t>
            </w:r>
            <w:r>
              <w:rPr>
                <w:sz w:val="20"/>
                <w:szCs w:val="20"/>
                <w:lang w:val="kk-KZ"/>
              </w:rPr>
              <w:t>м</w:t>
            </w:r>
            <w:r w:rsidRPr="00421B33">
              <w:rPr>
                <w:sz w:val="20"/>
                <w:szCs w:val="20"/>
                <w:lang w:val="kk-KZ"/>
              </w:rPr>
              <w:t>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4D4DF9" w:rsidRPr="000C121E" w:rsidRDefault="006869F9" w:rsidP="006869F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</w:t>
            </w:r>
            <w:r>
              <w:rPr>
                <w:sz w:val="20"/>
                <w:szCs w:val="20"/>
                <w:lang w:val="kk-KZ"/>
              </w:rPr>
              <w:t>ресе мүмкіндігі шектеулі жандар</w:t>
            </w:r>
            <w:r w:rsidRPr="00341FCD">
              <w:rPr>
                <w:lang w:val="kk-KZ"/>
              </w:rPr>
              <w:t xml:space="preserve"> </w:t>
            </w:r>
            <w:hyperlink r:id="rId8" w:history="1">
              <w:r w:rsidRPr="00341FCD">
                <w:rPr>
                  <w:rStyle w:val="a3"/>
                  <w:sz w:val="22"/>
                  <w:szCs w:val="22"/>
                  <w:lang w:val="kk-KZ"/>
                </w:rPr>
                <w:t>https://us04web.zoom.us/j/3865309741?pwd=daFTtqT6uSQ1QIITh1KMbOx2KI0IC4.1</w:t>
              </w:r>
            </w:hyperlink>
            <w:r w:rsidRPr="00341FCD">
              <w:rPr>
                <w:sz w:val="22"/>
                <w:szCs w:val="22"/>
                <w:lang w:val="kk-KZ"/>
              </w:rPr>
              <w:t xml:space="preserve"> және</w:t>
            </w:r>
            <w:hyperlink r:id="rId9" w:history="1"/>
            <w:r w:rsidRPr="00341FCD">
              <w:rPr>
                <w:sz w:val="22"/>
                <w:szCs w:val="22"/>
                <w:lang w:val="kk-KZ"/>
              </w:rPr>
              <w:t xml:space="preserve"> телефон/e-mail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8(702)2140465, </w:t>
            </w:r>
            <w:hyperlink r:id="rId10" w:history="1">
              <w:r w:rsidRPr="002E7C2D">
                <w:rPr>
                  <w:rStyle w:val="a3"/>
                  <w:sz w:val="20"/>
                  <w:szCs w:val="20"/>
                  <w:lang w:val="kk-KZ"/>
                </w:rPr>
                <w:t>uzbekova.gulnar17@mail.ru</w:t>
              </w:r>
            </w:hyperlink>
            <w:r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арқылы кеңестік көмек ала алады.</w:t>
            </w:r>
          </w:p>
        </w:tc>
      </w:tr>
      <w:tr w:rsidR="004D4DF9" w:rsidRPr="004A1E4F" w:rsidTr="00A76DFD">
        <w:trPr>
          <w:gridAfter w:val="1"/>
          <w:wAfter w:w="26" w:type="dxa"/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Pr="006B4F95" w:rsidRDefault="004D4DF9" w:rsidP="00A76DFD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4D4DF9" w:rsidRPr="003F2DC5" w:rsidTr="00A76DFD">
        <w:trPr>
          <w:gridAfter w:val="1"/>
          <w:wAfter w:w="26" w:type="dxa"/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6B4F95" w:rsidRDefault="004D4DF9" w:rsidP="00A76DFD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4D4DF9" w:rsidRPr="006B4F95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6B4F9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34309A" w:rsidRDefault="004D4DF9" w:rsidP="00A76D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4D4DF9" w:rsidRPr="003F2DC5" w:rsidTr="00A76DFD">
        <w:trPr>
          <w:gridAfter w:val="1"/>
          <w:wAfter w:w="26" w:type="dxa"/>
          <w:trHeight w:val="368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6D1812" w:rsidRDefault="004D4DF9" w:rsidP="00A76DF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8053AD" w:rsidRDefault="004D4DF9" w:rsidP="00A76D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4DF9" w:rsidRPr="00430635" w:rsidRDefault="004D4DF9" w:rsidP="00A76DFD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</w:t>
            </w:r>
            <w:proofErr w:type="gramStart"/>
            <w:r w:rsidRPr="00362E3D">
              <w:rPr>
                <w:bCs/>
                <w:sz w:val="16"/>
                <w:szCs w:val="16"/>
              </w:rPr>
              <w:t>алау</w:t>
            </w:r>
            <w:proofErr w:type="gramEnd"/>
            <w:r w:rsidRPr="00362E3D">
              <w:rPr>
                <w:bCs/>
                <w:sz w:val="16"/>
                <w:szCs w:val="16"/>
              </w:rPr>
              <w:t xml:space="preserve">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:rsidR="004D4DF9" w:rsidRPr="00430635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4D4DF9" w:rsidRPr="00E32800" w:rsidRDefault="004D4DF9" w:rsidP="00A76DFD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4D4DF9" w:rsidRPr="003F2DC5" w:rsidTr="00A76DFD">
        <w:trPr>
          <w:gridAfter w:val="1"/>
          <w:wAfter w:w="26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</w:tcPr>
          <w:p w:rsidR="004D4DF9" w:rsidRPr="002A6C44" w:rsidRDefault="004D4DF9" w:rsidP="00A76DF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359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</w:tcPr>
          <w:p w:rsidR="004D4DF9" w:rsidRPr="002A6C44" w:rsidRDefault="004D4DF9" w:rsidP="00A76DFD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973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4"/>
            <w:vMerge/>
          </w:tcPr>
          <w:p w:rsidR="004D4DF9" w:rsidRPr="00A74824" w:rsidRDefault="004D4DF9" w:rsidP="00A76DFD">
            <w:pPr>
              <w:jc w:val="both"/>
              <w:rPr>
                <w:sz w:val="16"/>
                <w:szCs w:val="16"/>
              </w:rPr>
            </w:pPr>
          </w:p>
        </w:tc>
      </w:tr>
      <w:tr w:rsidR="004D4DF9" w:rsidRPr="00FF2B73" w:rsidTr="00A76DFD">
        <w:trPr>
          <w:gridAfter w:val="1"/>
          <w:wAfter w:w="26" w:type="dxa"/>
          <w:trHeight w:val="215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0F5866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4B2BA6" w:rsidRDefault="004D4DF9" w:rsidP="00A76DF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4D4DF9" w:rsidRPr="003F2DC5" w:rsidTr="00A76DFD">
        <w:trPr>
          <w:gridAfter w:val="1"/>
          <w:wAfter w:w="26" w:type="dxa"/>
          <w:trHeight w:val="135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 xml:space="preserve">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4D4DF9" w:rsidRPr="003F2DC5" w:rsidTr="00A76DFD">
        <w:trPr>
          <w:gridAfter w:val="1"/>
          <w:wAfter w:w="26" w:type="dxa"/>
          <w:trHeight w:val="51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4D4DF9" w:rsidRPr="003F2DC5" w:rsidTr="00A76DFD">
        <w:trPr>
          <w:gridAfter w:val="1"/>
          <w:wAfter w:w="26" w:type="dxa"/>
          <w:trHeight w:val="181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4D4DF9" w:rsidRPr="003F2DC5" w:rsidTr="00A76DFD">
        <w:trPr>
          <w:gridAfter w:val="1"/>
          <w:wAfter w:w="26" w:type="dxa"/>
          <w:trHeight w:val="87"/>
        </w:trPr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4DF9" w:rsidRPr="003355BE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4D4DF9" w:rsidRPr="00154860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4D4DF9" w:rsidRPr="003F2DC5" w:rsidTr="00A76DFD">
        <w:trPr>
          <w:gridAfter w:val="1"/>
          <w:wAfter w:w="26" w:type="dxa"/>
          <w:trHeight w:val="250"/>
        </w:trPr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C03EF1" w:rsidRDefault="004D4DF9" w:rsidP="00A76D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362E3D" w:rsidRDefault="004D4DF9" w:rsidP="00A76DFD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proofErr w:type="spellStart"/>
            <w:r w:rsidRPr="00D36E98"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4DF9" w:rsidRPr="00D36E98" w:rsidRDefault="004D4DF9" w:rsidP="00A76DFD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bookmarkStart w:id="0" w:name="_GoBack" w:colFirst="5" w:colLast="5"/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bookmarkEnd w:id="0"/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  <w:r w:rsidRPr="007631C5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DF9" w:rsidRDefault="004D4DF9" w:rsidP="00A76DF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14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:rsidR="004D4DF9" w:rsidRPr="00122EF2" w:rsidRDefault="004D4DF9" w:rsidP="00A76DF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Default="004D4DF9" w:rsidP="00A76DF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F9" w:rsidRPr="00122EF2" w:rsidRDefault="004D4DF9" w:rsidP="00A76DFD">
            <w:pPr>
              <w:rPr>
                <w:sz w:val="16"/>
                <w:szCs w:val="16"/>
              </w:rPr>
            </w:pPr>
          </w:p>
        </w:tc>
      </w:tr>
      <w:tr w:rsidR="004D4DF9" w:rsidRPr="003F2DC5" w:rsidTr="00A76DFD">
        <w:trPr>
          <w:gridAfter w:val="1"/>
          <w:wAfter w:w="26" w:type="dxa"/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D4DF9" w:rsidRDefault="004D4DF9" w:rsidP="00A76DF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D4DF9" w:rsidRDefault="004D4DF9" w:rsidP="00A76DFD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4D4DF9" w:rsidRPr="00A9530A" w:rsidRDefault="004D4DF9" w:rsidP="00A76DFD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gridSpan w:val="6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Макс.</w:t>
            </w:r>
          </w:p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A808D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0509" w:type="dxa"/>
            <w:gridSpan w:val="11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A808D0">
              <w:rPr>
                <w:b/>
                <w:sz w:val="20"/>
                <w:szCs w:val="20"/>
              </w:rPr>
              <w:t>МОДУЛЬ 1</w:t>
            </w:r>
            <w:r w:rsidRPr="00A808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 xml:space="preserve">1.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негіздері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E925A5">
              <w:rPr>
                <w:b/>
                <w:sz w:val="22"/>
                <w:szCs w:val="22"/>
              </w:rPr>
              <w:t>1.</w:t>
            </w:r>
            <w:r w:rsidR="00392B63" w:rsidRPr="00E925A5">
              <w:rPr>
                <w:b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негіздері</w:t>
            </w:r>
            <w:r w:rsidR="0036029A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9E293A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 xml:space="preserve">2. 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коммуникациялардың түрлері мен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технологиялары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943FBA" w:rsidP="00392B63">
            <w:pPr>
              <w:tabs>
                <w:tab w:val="left" w:pos="1276"/>
              </w:tabs>
              <w:rPr>
                <w:color w:val="000000" w:themeColor="text1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 ОСӨЖ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1.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sz w:val="22"/>
                <w:szCs w:val="22"/>
                <w:lang w:val="kk-KZ"/>
              </w:rPr>
              <w:t>СӨЖ 1</w:t>
            </w:r>
            <w:r w:rsidRPr="00E925A5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  <w:p w:rsidR="00943FBA" w:rsidRPr="00E925A5" w:rsidRDefault="00943FBA" w:rsidP="00392B63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60" w:type="dxa"/>
          </w:tcPr>
          <w:p w:rsidR="004D4DF9" w:rsidRPr="00B02924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B02924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3.</w:t>
            </w:r>
            <w:r w:rsidR="00392B63"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коммуникациядағы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392B63">
            <w:pPr>
              <w:tabs>
                <w:tab w:val="left" w:pos="2241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3.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Цифрлық коммуникациядағы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түсініктер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87195E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color w:val="FF0000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</w:t>
            </w:r>
            <w:r w:rsidRPr="00E925A5">
              <w:rPr>
                <w:bCs/>
                <w:sz w:val="22"/>
                <w:szCs w:val="22"/>
              </w:rPr>
              <w:t xml:space="preserve"> 1. </w:t>
            </w:r>
            <w:r w:rsidRPr="00E925A5">
              <w:rPr>
                <w:bCs/>
                <w:sz w:val="22"/>
                <w:szCs w:val="22"/>
                <w:lang w:val="kk-KZ"/>
              </w:rPr>
              <w:t>1 СӨЖ орындау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4.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Интернет цифрлық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коммуникацияларды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дамыту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ретінде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4.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Интернет цифрлық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коммуникацияларды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дамыту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ретінде</w:t>
            </w:r>
            <w:proofErr w:type="spellEnd"/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5.</w:t>
            </w:r>
            <w:r w:rsidR="00654258" w:rsidRPr="00E925A5">
              <w:rPr>
                <w:color w:val="00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>Цифрлық коммуникацияның мақсаттары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5.</w:t>
            </w:r>
            <w:r w:rsidRPr="00E925A5">
              <w:rPr>
                <w:color w:val="FF0000"/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>Цифрлық коммуникацияның мақсаттары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trHeight w:val="285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2A3C42" w:rsidRPr="00E925A5" w:rsidRDefault="002A3C42" w:rsidP="002A3C4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="00943FBA" w:rsidRPr="00E925A5">
              <w:rPr>
                <w:b/>
                <w:sz w:val="22"/>
                <w:szCs w:val="22"/>
                <w:lang w:val="kk-KZ"/>
              </w:rPr>
              <w:t>1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sz w:val="22"/>
                <w:szCs w:val="22"/>
                <w:lang w:val="kk-KZ"/>
              </w:rPr>
              <w:t xml:space="preserve"> «Цифрлық технологиялардың даму тарихы». – Ғылыми реферат түрінде орындау.</w:t>
            </w:r>
          </w:p>
          <w:p w:rsidR="004D4DF9" w:rsidRPr="00E925A5" w:rsidRDefault="00654258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B02924" w:rsidRDefault="00B02924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6.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түрлері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6.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коммуникация түрлері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943FBA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 ОСӨЖ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2.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sz w:val="22"/>
                <w:szCs w:val="22"/>
                <w:lang w:val="kk-KZ"/>
              </w:rPr>
              <w:t>СӨЖ 1</w:t>
            </w:r>
            <w:r w:rsidRPr="00E925A5">
              <w:rPr>
                <w:sz w:val="22"/>
                <w:szCs w:val="22"/>
                <w:lang w:val="kk-KZ"/>
              </w:rPr>
              <w:t xml:space="preserve"> орындау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BE6450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7.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Интернеттегі цифрлық коммуникация стратегиялары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BE6450" w:rsidRPr="00E925A5" w:rsidRDefault="004D4DF9" w:rsidP="00FD06AD">
            <w:pPr>
              <w:tabs>
                <w:tab w:val="left" w:pos="1276"/>
              </w:tabs>
              <w:rPr>
                <w:color w:val="000000" w:themeColor="text1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7.</w:t>
            </w:r>
            <w:r w:rsidRPr="00E925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Интернеттегі цифрлық коммуникация стратегиялары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  <w:p w:rsidR="000049CC" w:rsidRPr="00E925A5" w:rsidRDefault="000049CC" w:rsidP="000049C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="00943FBA" w:rsidRPr="00E925A5">
              <w:rPr>
                <w:b/>
                <w:sz w:val="22"/>
                <w:szCs w:val="22"/>
                <w:lang w:val="kk-KZ"/>
              </w:rPr>
              <w:t>2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«Ақпаратты басқарудың заманауи құралдары» - . </w:t>
            </w:r>
            <w:r w:rsidRPr="00E925A5">
              <w:rPr>
                <w:sz w:val="22"/>
                <w:szCs w:val="22"/>
                <w:lang w:val="kk-KZ"/>
              </w:rPr>
              <w:t>Ғылыми реферат түрінде орындау.</w:t>
            </w:r>
          </w:p>
          <w:p w:rsidR="000049CC" w:rsidRPr="00E925A5" w:rsidRDefault="000049CC" w:rsidP="00A76DF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60" w:type="dxa"/>
          </w:tcPr>
          <w:p w:rsidR="004D4DF9" w:rsidRPr="000049CC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0049CC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  <w:p w:rsidR="00BE6450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E6450" w:rsidRPr="000049CC" w:rsidRDefault="00BE6450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D4DF9" w:rsidRPr="000049CC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0509" w:type="dxa"/>
            <w:gridSpan w:val="11"/>
          </w:tcPr>
          <w:p w:rsidR="004D4DF9" w:rsidRPr="00E925A5" w:rsidRDefault="004D4DF9" w:rsidP="00A76DFD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МОДУЛЬ 2 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0049CC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049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8.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Арт-бизнес пен жарнамадағы цифрлық коммуникацияларды құрудың заманауи ерекшеліктері және олардың тиімділігі.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8.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Арт-бизнес пен жарнамадағы цифрлық коммуникацияларды құрудың заманауи ерекшеліктері және олардың тиімділігі.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06A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Default="00346468" w:rsidP="00A76DFD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 3.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 </w:t>
            </w:r>
            <w:r w:rsidRPr="00E925A5">
              <w:rPr>
                <w:sz w:val="22"/>
                <w:szCs w:val="22"/>
                <w:lang w:val="kk-KZ"/>
              </w:rPr>
              <w:t>орындау бойынша кеңес беру.</w:t>
            </w:r>
          </w:p>
          <w:p w:rsidR="004A1E4F" w:rsidRDefault="004A1E4F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  <w:p w:rsidR="004A1E4F" w:rsidRPr="004A1E4F" w:rsidRDefault="004A1E4F" w:rsidP="00A76DFD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4A1E4F">
              <w:rPr>
                <w:b/>
                <w:sz w:val="22"/>
                <w:szCs w:val="22"/>
                <w:lang w:val="kk-KZ"/>
              </w:rPr>
              <w:t>Аралық бақылау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860" w:type="dxa"/>
          </w:tcPr>
          <w:p w:rsidR="004D4DF9" w:rsidRPr="004A1E4F" w:rsidRDefault="004D4DF9" w:rsidP="00A76DF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4A1E4F" w:rsidRDefault="00FC2B4F" w:rsidP="00A76DF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A1E4F">
              <w:rPr>
                <w:b/>
                <w:bCs/>
                <w:sz w:val="20"/>
                <w:szCs w:val="20"/>
                <w:lang w:val="kk-KZ"/>
              </w:rPr>
              <w:t>0</w:t>
            </w:r>
          </w:p>
          <w:p w:rsidR="004A1E4F" w:rsidRPr="004A1E4F" w:rsidRDefault="004A1E4F" w:rsidP="00A76DF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4A1E4F" w:rsidRPr="004A1E4F" w:rsidRDefault="004A1E4F" w:rsidP="00A76DF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4A1E4F" w:rsidRPr="004A1E4F" w:rsidRDefault="004A1E4F" w:rsidP="00A76DF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A1E4F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06A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9.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мәдениет және жаңа медианы түсіну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СС 9.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мәдениет және жаңа медианы түсіну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9E2C84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C84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10.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БАҚ экономикасының негізгі концепциялары және қазіргі БАҚ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AF2EFC" w:rsidRDefault="00AF2EFC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10.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БАҚ экономикасының негізгі концепциялары және қазіргі БАҚ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СӨЖ 3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</w:t>
            </w:r>
            <w:r w:rsidRPr="00E925A5">
              <w:rPr>
                <w:sz w:val="22"/>
                <w:szCs w:val="22"/>
                <w:lang w:val="kk-KZ"/>
              </w:rPr>
              <w:t>Жасанды интеллекттің дамуы». – Ғылыми реферат түрінде орындау.</w:t>
            </w:r>
          </w:p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C04905">
            <w:pPr>
              <w:tabs>
                <w:tab w:val="left" w:pos="176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11.</w:t>
            </w:r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Цифрландыру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контекстіндегі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медианы тұтынудың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="00A863D4" w:rsidRPr="00E925A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863D4" w:rsidRPr="00E925A5">
              <w:rPr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C04905">
            <w:pPr>
              <w:tabs>
                <w:tab w:val="left" w:pos="1853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11</w:t>
            </w:r>
            <w:r w:rsidR="00C04905" w:rsidRPr="00E925A5">
              <w:rPr>
                <w:b/>
                <w:sz w:val="22"/>
                <w:szCs w:val="22"/>
                <w:lang w:val="kk-KZ"/>
              </w:rPr>
              <w:t xml:space="preserve">.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Цифрландыру контекстіндегі медианы тұтынудың негізгі ерекшеліктері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12.</w:t>
            </w:r>
            <w:r w:rsidR="00C04905" w:rsidRPr="00E925A5">
              <w:rPr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әлемдегі медиахолдингтер: БАҚ индустриясындағы әртараптандыру. Қазақстан  және халықаралық тәжірибе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color w:val="000000" w:themeColor="text1"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12.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Цифрлық әлемдегі медиахолдингтер: БАҚ индустриясындағы әртараптандыру. Қазақстан  және халықаралық тәжірибе.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– Тақырыпты ауызша және жазбаша талдау. Презентация жасау.</w:t>
            </w:r>
          </w:p>
          <w:p w:rsidR="00346468" w:rsidRPr="00E925A5" w:rsidRDefault="00346468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 4 . СӨЖ 4</w:t>
            </w:r>
            <w:r w:rsidRPr="00E925A5">
              <w:rPr>
                <w:color w:val="000000" w:themeColor="text1"/>
                <w:sz w:val="22"/>
                <w:szCs w:val="22"/>
                <w:lang w:val="kk-KZ"/>
              </w:rPr>
              <w:t xml:space="preserve"> бойынша кеңес беру.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D06A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FD06AD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06A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13.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Сандық медиа стратегияларын түрлендірудің негізгі бағыттары</w:t>
            </w:r>
          </w:p>
        </w:tc>
        <w:tc>
          <w:tcPr>
            <w:tcW w:w="860" w:type="dxa"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C0490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FD06AD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СС 13.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Сандық медиа стратегияларын түрлендірудің негізгі бағыттары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808D0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E925A5">
              <w:rPr>
                <w:b/>
                <w:sz w:val="22"/>
                <w:szCs w:val="22"/>
              </w:rPr>
              <w:t>14.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цифрлық индустриядағы медиа-жоспарлау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14.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цифрлық индустриядағы медиа-жоспарлау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4D4DF9" w:rsidRPr="00943FBA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943FBA" w:rsidRPr="00E925A5" w:rsidRDefault="00943FBA" w:rsidP="00943FB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 xml:space="preserve">СӨЖ </w:t>
            </w:r>
            <w:r w:rsidR="00AF0A8A">
              <w:rPr>
                <w:b/>
                <w:sz w:val="22"/>
                <w:szCs w:val="22"/>
                <w:lang w:val="kk-KZ"/>
              </w:rPr>
              <w:t>4</w:t>
            </w:r>
            <w:r w:rsidRPr="00E925A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925A5">
              <w:rPr>
                <w:b/>
                <w:bCs/>
                <w:sz w:val="22"/>
                <w:szCs w:val="22"/>
                <w:lang w:val="kk-KZ"/>
              </w:rPr>
              <w:t>қорғау. Тақырып:</w:t>
            </w:r>
            <w:r w:rsidRPr="00E925A5">
              <w:rPr>
                <w:rFonts w:ascii="FreeSans" w:hAnsi="FreeSans" w:cs="FreeSans"/>
                <w:sz w:val="22"/>
                <w:szCs w:val="22"/>
                <w:lang w:val="kk-KZ"/>
              </w:rPr>
              <w:t xml:space="preserve"> «Ақпараттық экономиканың қазіргі концепциялары». -  </w:t>
            </w:r>
            <w:r w:rsidRPr="00E925A5">
              <w:rPr>
                <w:sz w:val="22"/>
                <w:szCs w:val="22"/>
                <w:lang w:val="kk-KZ"/>
              </w:rPr>
              <w:t>Ғылыми реферат түрінде орындау.</w:t>
            </w:r>
          </w:p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60" w:type="dxa"/>
          </w:tcPr>
          <w:p w:rsidR="004D4DF9" w:rsidRPr="00FE6068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gridSpan w:val="2"/>
          </w:tcPr>
          <w:p w:rsidR="004D4DF9" w:rsidRPr="00943FBA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 w:val="restart"/>
          </w:tcPr>
          <w:p w:rsidR="004D4DF9" w:rsidRPr="00943FBA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43FBA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Д 15.</w:t>
            </w:r>
            <w:r w:rsidRPr="00E925A5">
              <w:rPr>
                <w:color w:val="FF0000"/>
                <w:sz w:val="22"/>
                <w:szCs w:val="22"/>
                <w:lang w:val="kk-KZ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қоғамдағы БАҚ экономикасы. Медиа индустрия және еуропалықтандыру: конвергенция және/немесе дивергенция</w:t>
            </w:r>
          </w:p>
        </w:tc>
        <w:tc>
          <w:tcPr>
            <w:tcW w:w="860" w:type="dxa"/>
          </w:tcPr>
          <w:p w:rsidR="004D4DF9" w:rsidRPr="00943FBA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808D0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E925A5">
              <w:rPr>
                <w:b/>
                <w:sz w:val="22"/>
                <w:szCs w:val="22"/>
              </w:rPr>
              <w:t>С</w:t>
            </w:r>
            <w:r w:rsidRPr="00E925A5">
              <w:rPr>
                <w:b/>
                <w:sz w:val="22"/>
                <w:szCs w:val="22"/>
                <w:lang w:val="kk-KZ"/>
              </w:rPr>
              <w:t>С</w:t>
            </w:r>
            <w:r w:rsidRPr="00E925A5">
              <w:rPr>
                <w:b/>
                <w:sz w:val="22"/>
                <w:szCs w:val="22"/>
              </w:rPr>
              <w:t xml:space="preserve"> 15.</w:t>
            </w:r>
            <w:r w:rsidR="00C04905" w:rsidRPr="00E925A5">
              <w:rPr>
                <w:sz w:val="22"/>
                <w:szCs w:val="22"/>
              </w:rPr>
              <w:t xml:space="preserve"> </w:t>
            </w:r>
            <w:r w:rsidR="00A863D4" w:rsidRPr="00E925A5">
              <w:rPr>
                <w:color w:val="000000" w:themeColor="text1"/>
                <w:sz w:val="22"/>
                <w:szCs w:val="22"/>
                <w:lang w:val="kk-KZ"/>
              </w:rPr>
              <w:t>Қазіргі қоғамдағы БАҚ экономикасы. Медиа индустрия және еуропалықтандыру: конвергенция және/немесе дивергенция</w:t>
            </w:r>
            <w:r w:rsidR="00FD06AD" w:rsidRPr="00E925A5">
              <w:rPr>
                <w:color w:val="000000" w:themeColor="text1"/>
                <w:sz w:val="22"/>
                <w:szCs w:val="22"/>
                <w:lang w:val="kk-KZ"/>
              </w:rPr>
              <w:t>.  – Тақырыпты ауызша және жазбаша талдау. Презентация жасау.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808D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1135" w:type="dxa"/>
            <w:gridSpan w:val="2"/>
            <w:vMerge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6"/>
          </w:tcPr>
          <w:p w:rsidR="004D4DF9" w:rsidRPr="00E925A5" w:rsidRDefault="004D4DF9" w:rsidP="00A76DFD">
            <w:pPr>
              <w:tabs>
                <w:tab w:val="left" w:pos="1276"/>
              </w:tabs>
              <w:rPr>
                <w:b/>
              </w:rPr>
            </w:pPr>
            <w:r w:rsidRPr="00E925A5">
              <w:rPr>
                <w:b/>
                <w:sz w:val="22"/>
                <w:szCs w:val="22"/>
                <w:lang w:val="kk-KZ"/>
              </w:rPr>
              <w:t>ОСӨЖ</w:t>
            </w:r>
            <w:r w:rsidR="00346468" w:rsidRPr="00E925A5">
              <w:rPr>
                <w:b/>
                <w:sz w:val="22"/>
                <w:szCs w:val="22"/>
              </w:rPr>
              <w:t xml:space="preserve"> </w:t>
            </w:r>
            <w:r w:rsidR="00346468" w:rsidRPr="00E925A5">
              <w:rPr>
                <w:b/>
                <w:sz w:val="22"/>
                <w:szCs w:val="22"/>
                <w:lang w:val="kk-KZ"/>
              </w:rPr>
              <w:t xml:space="preserve"> 5-6</w:t>
            </w:r>
            <w:r w:rsidRPr="00E925A5">
              <w:rPr>
                <w:b/>
                <w:sz w:val="22"/>
                <w:szCs w:val="22"/>
              </w:rPr>
              <w:t xml:space="preserve">. </w:t>
            </w:r>
            <w:r w:rsidRPr="00E925A5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4D4DF9" w:rsidRPr="00FC2B4F" w:rsidRDefault="00FC2B4F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727" w:type="dxa"/>
            <w:gridSpan w:val="2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A808D0">
              <w:rPr>
                <w:b/>
                <w:sz w:val="20"/>
                <w:szCs w:val="20"/>
              </w:rPr>
              <w:t xml:space="preserve"> (</w:t>
            </w:r>
            <w:r w:rsidRPr="00A808D0">
              <w:rPr>
                <w:b/>
                <w:sz w:val="20"/>
                <w:szCs w:val="20"/>
                <w:lang w:val="kk-KZ"/>
              </w:rPr>
              <w:t>емтиха</w:t>
            </w:r>
            <w:proofErr w:type="spellStart"/>
            <w:r w:rsidRPr="00A808D0">
              <w:rPr>
                <w:b/>
                <w:sz w:val="20"/>
                <w:szCs w:val="20"/>
              </w:rPr>
              <w:t>н</w:t>
            </w:r>
            <w:proofErr w:type="spellEnd"/>
            <w:r w:rsidRPr="00A808D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7" w:type="dxa"/>
            <w:gridSpan w:val="2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  <w:tr w:rsidR="004D4DF9" w:rsidRPr="003F2DC5" w:rsidTr="00A76D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</w:trPr>
        <w:tc>
          <w:tcPr>
            <w:tcW w:w="9782" w:type="dxa"/>
            <w:gridSpan w:val="9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gridSpan w:val="2"/>
            <w:shd w:val="clear" w:color="auto" w:fill="FFFFFF"/>
          </w:tcPr>
          <w:p w:rsidR="004D4DF9" w:rsidRPr="00A808D0" w:rsidRDefault="004D4DF9" w:rsidP="00A76D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808D0">
              <w:rPr>
                <w:b/>
                <w:sz w:val="20"/>
                <w:szCs w:val="20"/>
              </w:rPr>
              <w:t>100</w:t>
            </w:r>
          </w:p>
        </w:tc>
      </w:tr>
    </w:tbl>
    <w:p w:rsidR="004D4DF9" w:rsidRPr="003F2DC5" w:rsidRDefault="004D4DF9" w:rsidP="004D4DF9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4D4DF9" w:rsidRPr="003F2DC5" w:rsidRDefault="004D4DF9" w:rsidP="004D4DF9">
      <w:pPr>
        <w:jc w:val="both"/>
        <w:rPr>
          <w:sz w:val="20"/>
          <w:szCs w:val="20"/>
        </w:rPr>
      </w:pPr>
    </w:p>
    <w:p w:rsidR="00074505" w:rsidRPr="00E925A5" w:rsidRDefault="00C75FEF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Декан  </w:t>
      </w:r>
      <w:r w:rsidRPr="00E925A5">
        <w:rPr>
          <w:b/>
          <w:sz w:val="20"/>
          <w:szCs w:val="20"/>
          <w:lang w:val="kk-KZ"/>
        </w:rPr>
        <w:t xml:space="preserve">                                                       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</w:t>
      </w:r>
      <w:r w:rsidRPr="00E925A5">
        <w:rPr>
          <w:b/>
          <w:sz w:val="20"/>
          <w:szCs w:val="20"/>
          <w:lang w:val="kk-KZ"/>
        </w:rPr>
        <w:t>Қ. Әуесбайұлы</w:t>
      </w:r>
      <w:r w:rsidR="004D4DF9" w:rsidRPr="00E925A5">
        <w:rPr>
          <w:b/>
          <w:sz w:val="20"/>
          <w:szCs w:val="20"/>
        </w:rPr>
        <w:t xml:space="preserve">      </w:t>
      </w:r>
    </w:p>
    <w:p w:rsidR="00074505" w:rsidRPr="00E925A5" w:rsidRDefault="004D4DF9" w:rsidP="00074505">
      <w:pPr>
        <w:tabs>
          <w:tab w:val="left" w:pos="1276"/>
        </w:tabs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    </w:t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</w:r>
      <w:r w:rsidR="00074505" w:rsidRPr="00E925A5">
        <w:rPr>
          <w:b/>
          <w:lang w:val="kk-KZ"/>
        </w:rPr>
        <w:tab/>
        <w:t xml:space="preserve">        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>Oқыту және білім беру сапасы бойынша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Академиялық комитетінің төрағасы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</w:t>
      </w:r>
      <w:r w:rsidRPr="00E925A5">
        <w:rPr>
          <w:b/>
          <w:sz w:val="20"/>
          <w:szCs w:val="20"/>
          <w:lang w:val="kk-KZ"/>
        </w:rPr>
        <w:t xml:space="preserve"> М. О. Негізбаева</w:t>
      </w:r>
    </w:p>
    <w:p w:rsidR="00074505" w:rsidRPr="00E925A5" w:rsidRDefault="00074505" w:rsidP="00074505">
      <w:pPr>
        <w:pStyle w:val="ac"/>
        <w:rPr>
          <w:b/>
          <w:sz w:val="20"/>
          <w:szCs w:val="20"/>
          <w:lang w:val="kk-KZ"/>
        </w:rPr>
      </w:pPr>
    </w:p>
    <w:p w:rsidR="004D4DF9" w:rsidRPr="00E925A5" w:rsidRDefault="00E925A5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</w:rPr>
        <w:t xml:space="preserve">                        </w:t>
      </w:r>
      <w:r w:rsidR="004D4DF9" w:rsidRPr="00E925A5">
        <w:rPr>
          <w:b/>
          <w:sz w:val="20"/>
          <w:szCs w:val="20"/>
        </w:rPr>
        <w:t xml:space="preserve">                                         </w:t>
      </w:r>
    </w:p>
    <w:p w:rsidR="00C75FEF" w:rsidRPr="00E925A5" w:rsidRDefault="00C75FEF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Кафедра меңгерушісі                                              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</w:t>
      </w:r>
      <w:r w:rsidRPr="00E925A5">
        <w:rPr>
          <w:b/>
          <w:sz w:val="20"/>
          <w:szCs w:val="20"/>
          <w:lang w:val="kk-KZ"/>
        </w:rPr>
        <w:t xml:space="preserve">Ә. </w:t>
      </w:r>
      <w:r w:rsidR="00074505" w:rsidRPr="00E925A5">
        <w:rPr>
          <w:b/>
          <w:sz w:val="20"/>
          <w:szCs w:val="20"/>
          <w:lang w:val="kk-KZ"/>
        </w:rPr>
        <w:t xml:space="preserve">Б. </w:t>
      </w:r>
      <w:r w:rsidRPr="00E925A5">
        <w:rPr>
          <w:b/>
          <w:sz w:val="20"/>
          <w:szCs w:val="20"/>
          <w:lang w:val="kk-KZ"/>
        </w:rPr>
        <w:t>Әлжанова</w:t>
      </w:r>
    </w:p>
    <w:p w:rsidR="004D4DF9" w:rsidRPr="00E925A5" w:rsidRDefault="004D4DF9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</w:r>
      <w:r w:rsidRPr="00E925A5">
        <w:rPr>
          <w:b/>
          <w:sz w:val="20"/>
          <w:szCs w:val="20"/>
          <w:lang w:val="kk-KZ"/>
        </w:rPr>
        <w:tab/>
        <w:t xml:space="preserve">               </w:t>
      </w:r>
    </w:p>
    <w:p w:rsidR="004D4DF9" w:rsidRPr="00E925A5" w:rsidRDefault="004D4DF9" w:rsidP="004D4DF9">
      <w:pPr>
        <w:jc w:val="both"/>
        <w:rPr>
          <w:b/>
          <w:sz w:val="20"/>
          <w:szCs w:val="20"/>
          <w:lang w:val="kk-KZ"/>
        </w:rPr>
      </w:pPr>
      <w:r w:rsidRPr="00E925A5">
        <w:rPr>
          <w:b/>
          <w:sz w:val="20"/>
          <w:szCs w:val="20"/>
          <w:lang w:val="kk-KZ"/>
        </w:rPr>
        <w:t xml:space="preserve">Дәріскер  </w:t>
      </w:r>
      <w:r w:rsidR="00BA5DC1" w:rsidRPr="00E925A5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</w:t>
      </w:r>
      <w:r w:rsidR="00C75FEF" w:rsidRPr="00E925A5">
        <w:rPr>
          <w:b/>
          <w:sz w:val="20"/>
          <w:szCs w:val="20"/>
          <w:lang w:val="kk-KZ"/>
        </w:rPr>
        <w:t xml:space="preserve">Г. </w:t>
      </w:r>
      <w:r w:rsidR="00074505" w:rsidRPr="00E925A5">
        <w:rPr>
          <w:b/>
          <w:sz w:val="20"/>
          <w:szCs w:val="20"/>
          <w:lang w:val="kk-KZ"/>
        </w:rPr>
        <w:t xml:space="preserve">С. </w:t>
      </w:r>
      <w:r w:rsidR="00C75FEF" w:rsidRPr="00E925A5">
        <w:rPr>
          <w:b/>
          <w:sz w:val="20"/>
          <w:szCs w:val="20"/>
          <w:lang w:val="kk-KZ"/>
        </w:rPr>
        <w:t xml:space="preserve">Өзбекова </w:t>
      </w:r>
    </w:p>
    <w:p w:rsidR="004D4DF9" w:rsidRDefault="004D4DF9" w:rsidP="004D4DF9">
      <w:pPr>
        <w:rPr>
          <w:sz w:val="20"/>
          <w:szCs w:val="20"/>
          <w:lang w:val="kk-KZ"/>
        </w:rPr>
      </w:pPr>
    </w:p>
    <w:p w:rsidR="004D4DF9" w:rsidRDefault="004D4DF9" w:rsidP="004D4DF9">
      <w:pPr>
        <w:rPr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E925A5" w:rsidRDefault="00E925A5" w:rsidP="00927F6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927F66" w:rsidRPr="007B57DC" w:rsidRDefault="007E7AE7" w:rsidP="00927F66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«Цифрлық медиа және қоғам</w:t>
      </w:r>
      <w:r w:rsidR="00927F66">
        <w:rPr>
          <w:rStyle w:val="normaltextrun"/>
          <w:b/>
          <w:bCs/>
          <w:sz w:val="20"/>
          <w:szCs w:val="20"/>
          <w:lang w:val="kk-KZ"/>
        </w:rPr>
        <w:t xml:space="preserve">» пәнінің рубрикаторы 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927F66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927F66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927F66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927F66" w:rsidRPr="007B57D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927F66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927F66" w:rsidRPr="007B57DC">
        <w:rPr>
          <w:rStyle w:val="normaltextrun"/>
          <w:sz w:val="20"/>
          <w:szCs w:val="20"/>
          <w:lang w:val="kk-KZ"/>
        </w:rPr>
        <w:t> </w:t>
      </w:r>
      <w:r w:rsidR="00927F66" w:rsidRPr="007B57DC">
        <w:rPr>
          <w:rStyle w:val="eop"/>
          <w:sz w:val="20"/>
          <w:szCs w:val="20"/>
          <w:lang w:val="kk-KZ"/>
        </w:rPr>
        <w:t> </w:t>
      </w:r>
    </w:p>
    <w:p w:rsidR="00927F66" w:rsidRPr="00F76949" w:rsidRDefault="00927F66" w:rsidP="00927F6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1948"/>
        <w:gridCol w:w="1683"/>
        <w:gridCol w:w="1798"/>
        <w:gridCol w:w="2120"/>
      </w:tblGrid>
      <w:tr w:rsidR="009E293A" w:rsidRPr="00F76949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7A466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Критерий)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66" w:rsidRPr="00BF4583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E293A" w:rsidRPr="00A55960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75A" w:rsidRDefault="007E7AE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Докторанттың 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: қазіргі 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тұжырымдамаларды</w:t>
            </w:r>
            <w:r w:rsidR="00927F66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>үсіну/меңгеруі</w:t>
            </w: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E11E5F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Докторант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өзінің болашық  мамандығына</w:t>
            </w:r>
            <w:r w:rsidR="00927F66" w:rsidRPr="0077468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лайықты теорияны, тұжырымдаманы терең саралайды. Сенімді  ғылыми дереккөздерге 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 xml:space="preserve"> және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орнықты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ге  жүгінеді. Біліктілігі мен жоғары кәсібилігін дәлелдейді.</w:t>
            </w:r>
            <w:r w:rsidR="00927F66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DE6134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Докторанттың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ақпараттық ортаға бейімделуі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медиакоммуниквция  теориясы мен тұжырым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ын</w:t>
            </w:r>
            <w:r w:rsidR="00927F66"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жақсы </w:t>
            </w:r>
            <w:r w:rsidR="00927F66" w:rsidRPr="00E11E5F">
              <w:rPr>
                <w:rStyle w:val="normaltextrun"/>
                <w:sz w:val="20"/>
                <w:szCs w:val="20"/>
                <w:lang w:val="kk-KZ"/>
              </w:rPr>
              <w:t>түсіну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нен байқалады. 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с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ілтемелер (дәйектемелер) бере алады.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DE6134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 медиакеңістік, зерттеудің негізгі бағыттары туралы 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мен тұжырымдамаларды  белгілі бір дәрежеде ғана түсінеді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Не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гізгі дереккөздерге қажет ғылыми сілтемелер (дәйектемелер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)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толық берілмейді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8A55B3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т</w:t>
            </w:r>
            <w:r>
              <w:rPr>
                <w:rStyle w:val="normaltextrun"/>
                <w:sz w:val="20"/>
                <w:szCs w:val="20"/>
                <w:lang w:val="kk-KZ"/>
              </w:rPr>
              <w:t>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 қазіргі медиакеңістіктегі трендтерден бейхабар. Меедиакоммуникациялық  кәсіби 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 xml:space="preserve">теорияларды, тұжырымдамаларды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үстірт түсінеді/ түсінбейді</w:t>
            </w:r>
            <w:r w:rsidR="00927F66"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Н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егізгі дереккөздерге лайықты,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орынды сілтеме (дәйектеме) жасай алмайды</w:t>
            </w:r>
            <w:r w:rsidR="00927F66" w:rsidRPr="00DE6134">
              <w:rPr>
                <w:rStyle w:val="eop"/>
                <w:sz w:val="20"/>
                <w:szCs w:val="20"/>
                <w:lang w:val="kk-KZ"/>
              </w:rPr>
              <w:t>. </w:t>
            </w:r>
            <w:r w:rsidR="00927F66" w:rsidRPr="008A55B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927F66" w:rsidRPr="008A55B3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3A" w:rsidRPr="004A1E4F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75A" w:rsidRDefault="009E293A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Журналистика факультеті доктар</w:t>
            </w:r>
            <w:r w:rsidR="00927F66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анттарының медиа кеңістіктегі  өз мамандығын кәсіби шеберлік тұрғысынан игеруі</w:t>
            </w: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927F66" w:rsidRPr="00E11E5F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Докторант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медиакоммуникациялар траекторияларын еліміздің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ғылыми-технологиялық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тәуелсіздігімен тығыз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дің, нақты ғылымдар дәлелдерімен (кванттық жүйе, қайтарымды акустика, 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сұхбат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-сараптама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немес</w:t>
            </w:r>
            <w:r>
              <w:rPr>
                <w:rStyle w:val="eop"/>
                <w:sz w:val="20"/>
                <w:szCs w:val="20"/>
                <w:lang w:val="kk-KZ"/>
              </w:rPr>
              <w:t>е статистика-лық талдау  және т.б) арқылы барынша негіздейді.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т</w:t>
            </w: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927F66">
              <w:rPr>
                <w:rStyle w:val="eop"/>
                <w:sz w:val="20"/>
                <w:szCs w:val="20"/>
                <w:lang w:val="kk-KZ"/>
              </w:rPr>
              <w:t>рант өзінің кәсіби әлеуеті мен кәсібилігін еліміздің ғылыми-инновациялық саясатымен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 тікелей </w:t>
            </w:r>
            <w:r w:rsidR="00927F66" w:rsidRPr="005A3A91">
              <w:rPr>
                <w:rStyle w:val="eop"/>
                <w:sz w:val="20"/>
                <w:szCs w:val="20"/>
                <w:lang w:val="kk-KZ"/>
              </w:rPr>
              <w:t xml:space="preserve">байланыстырады. </w:t>
            </w:r>
            <w:r w:rsidR="00927F66">
              <w:rPr>
                <w:rStyle w:val="eop"/>
                <w:sz w:val="20"/>
                <w:szCs w:val="20"/>
                <w:lang w:val="kk-KZ"/>
              </w:rPr>
              <w:t>Қажетті аргументтерді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эмпирикалық зерттеу мәліметтерімен бекемдей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927F66">
              <w:rPr>
                <w:sz w:val="20"/>
                <w:szCs w:val="20"/>
                <w:lang w:val="kk-KZ"/>
              </w:rPr>
              <w:t>рант  мемлекетіміздің ғылым мен білімді өркендетуінің жол картасын терең  зерделеуге әлеуеті жетіңкіремейді. Эмпирикалық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зерттеулер нәтижелерін тиісті жерінде ұтымды қолдана алмайды. 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ранттың қазіргі мультимедиалық  теориялар үдерісінен, медиакеңістіктегі өзгерістерден  хабары шамалы.  </w:t>
            </w:r>
          </w:p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Эмпирикалық зерттеулерді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ішнара пайдаланады 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9E293A" w:rsidRPr="00F553D7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Ұстаным саясаты 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375A">
              <w:rPr>
                <w:rStyle w:val="eop"/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eop"/>
                <w:sz w:val="20"/>
                <w:szCs w:val="20"/>
                <w:lang w:val="kk-KZ"/>
              </w:rPr>
              <w:t xml:space="preserve">рант  тарапынан білім беру бағдарламасына қатысты сындарлы ұсыныстар айтылады. Ол ұсынымдарды жүзеге асыру жолдары алға тартылады.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Докто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рант өзінің теориялық және практикалық  білім дәрежесіне сәйкес көкейге қонарлық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 xml:space="preserve"> кейбір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</w:t>
            </w:r>
            <w:r w:rsidR="00927F66">
              <w:rPr>
                <w:rStyle w:val="normaltextrun"/>
                <w:sz w:val="20"/>
                <w:szCs w:val="20"/>
                <w:lang w:val="kk-KZ"/>
              </w:rPr>
              <w:t>тарды ортаға салады.</w:t>
            </w:r>
            <w:r w:rsidR="00927F66" w:rsidRPr="005A3A91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927F66">
              <w:rPr>
                <w:sz w:val="20"/>
                <w:szCs w:val="20"/>
                <w:lang w:val="kk-KZ"/>
              </w:rPr>
              <w:t>ранттың теориялық және практикалық ұсыныстары халықаралық  ашылымдарды қайталайды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. </w:t>
            </w:r>
            <w:r w:rsidR="00927F66">
              <w:rPr>
                <w:sz w:val="20"/>
                <w:szCs w:val="20"/>
                <w:lang w:val="kk-KZ"/>
              </w:rPr>
              <w:t>Ұсынымдарының мән-маңызы жоғары  емес, жан-жақты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sz w:val="20"/>
                <w:szCs w:val="20"/>
                <w:lang w:val="kk-KZ"/>
              </w:rPr>
              <w:t>талдауға құрылмаған</w:t>
            </w:r>
            <w:r w:rsidR="00927F66" w:rsidRPr="005A3A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F553D7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</w:t>
            </w:r>
            <w:r w:rsidR="004217E4">
              <w:rPr>
                <w:sz w:val="20"/>
                <w:szCs w:val="20"/>
                <w:lang w:val="kk-KZ"/>
              </w:rPr>
              <w:t xml:space="preserve">  </w:t>
            </w:r>
            <w:r w:rsidR="00927F66">
              <w:rPr>
                <w:sz w:val="20"/>
                <w:szCs w:val="20"/>
                <w:lang w:val="kk-KZ"/>
              </w:rPr>
              <w:t xml:space="preserve">ранттың іскерлік, қолданбалық 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>
              <w:rPr>
                <w:sz w:val="20"/>
                <w:szCs w:val="20"/>
                <w:lang w:val="kk-KZ"/>
              </w:rPr>
              <w:t>ұсыныстары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  <w:r w:rsidR="00927F66" w:rsidRPr="00F02174">
              <w:rPr>
                <w:sz w:val="20"/>
                <w:szCs w:val="20"/>
                <w:lang w:val="kk-KZ"/>
              </w:rPr>
              <w:t>аз</w:t>
            </w:r>
            <w:r w:rsidR="00927F66">
              <w:rPr>
                <w:lang w:val="kk-KZ"/>
              </w:rPr>
              <w:t xml:space="preserve"> </w:t>
            </w:r>
            <w:r w:rsidR="00927F66" w:rsidRPr="005A3A91">
              <w:rPr>
                <w:sz w:val="20"/>
                <w:szCs w:val="20"/>
                <w:lang w:val="kk-KZ"/>
              </w:rPr>
              <w:t>немесе мүлдем жоқ</w:t>
            </w:r>
            <w:r w:rsidR="00927F66">
              <w:rPr>
                <w:sz w:val="20"/>
                <w:szCs w:val="20"/>
                <w:lang w:val="kk-KZ"/>
              </w:rPr>
              <w:t xml:space="preserve">. Теориялық және практикалық </w:t>
            </w:r>
            <w:r w:rsidR="00927F66" w:rsidRPr="005A3A91">
              <w:rPr>
                <w:sz w:val="20"/>
                <w:szCs w:val="20"/>
                <w:lang w:val="kk-KZ"/>
              </w:rPr>
              <w:t>ұсыны</w:t>
            </w:r>
            <w:r w:rsidR="00927F66">
              <w:rPr>
                <w:sz w:val="20"/>
                <w:szCs w:val="20"/>
                <w:lang w:val="kk-KZ"/>
              </w:rPr>
              <w:t>мд</w:t>
            </w:r>
            <w:r w:rsidR="00927F66" w:rsidRPr="005A3A91">
              <w:rPr>
                <w:sz w:val="20"/>
                <w:szCs w:val="20"/>
                <w:lang w:val="kk-KZ"/>
              </w:rPr>
              <w:t>ар</w:t>
            </w:r>
            <w:r w:rsidR="00927F66">
              <w:rPr>
                <w:sz w:val="20"/>
                <w:szCs w:val="20"/>
                <w:lang w:val="kk-KZ"/>
              </w:rPr>
              <w:t>ының деңгейі төмен.</w:t>
            </w:r>
            <w:r w:rsidR="00927F66"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E293A" w:rsidRPr="004A1E4F" w:rsidTr="0007450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753A95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, 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927F66" w:rsidRPr="000113D9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53A95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АРА style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753A95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4A20F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Академиялық жұмысты Америка психологтары ассоциациясы жасаған  пішінде көрнекілендіру</w:t>
            </w:r>
            <w:r w:rsidRPr="004A20F0">
              <w:rPr>
                <w:rStyle w:val="eop"/>
                <w:color w:val="000000"/>
                <w:sz w:val="20"/>
                <w:szCs w:val="20"/>
                <w:lang w:val="kk-KZ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4A20F0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Ой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пікір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 жазу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сауаттылығы барынша бедерлі.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(академиялық жұмысты көрнекілендіру формасын)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атаң 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4A20F0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F76949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Жөн-жоба  дұрыстығы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қтылығы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тренд айқындығы байқалады. </w:t>
            </w:r>
            <w:r w:rsidRPr="009208C5">
              <w:rPr>
                <w:rStyle w:val="normaltextrun"/>
                <w:sz w:val="20"/>
                <w:szCs w:val="20"/>
                <w:lang w:val="kk-KZ"/>
              </w:rPr>
              <w:t xml:space="preserve"> 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903654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Ой айтуда бірқатар мүдіріс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бар</w:t>
            </w:r>
            <w:r>
              <w:rPr>
                <w:rStyle w:val="eop"/>
                <w:sz w:val="20"/>
                <w:szCs w:val="20"/>
                <w:lang w:val="kk-KZ"/>
              </w:rPr>
              <w:t>, анықтық жетіспейді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903654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 да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 кездеседі</w:t>
            </w:r>
            <w:r w:rsidRPr="00903654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F66" w:rsidRPr="005A3A91" w:rsidRDefault="00927F66" w:rsidP="0007450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Ойы бұлыңғыр, пікірі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 жұтаң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. </w:t>
            </w:r>
            <w:r w:rsidRPr="00753A95">
              <w:rPr>
                <w:rStyle w:val="normaltextrun"/>
                <w:sz w:val="20"/>
                <w:szCs w:val="20"/>
                <w:lang w:val="kk-KZ"/>
              </w:rPr>
              <w:t>APA style-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 көп қателіктерге орын берген.</w:t>
            </w:r>
            <w:r w:rsidRPr="00753A95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</w:tbl>
    <w:p w:rsidR="002614E2" w:rsidRPr="00927F66" w:rsidRDefault="002614E2">
      <w:pPr>
        <w:rPr>
          <w:lang w:val="kk-KZ"/>
        </w:rPr>
      </w:pPr>
    </w:p>
    <w:sectPr w:rsidR="002614E2" w:rsidRPr="00927F66" w:rsidSect="00A76DFD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E9B" w:rsidRDefault="00F81E9B" w:rsidP="009D135A">
      <w:r>
        <w:separator/>
      </w:r>
    </w:p>
  </w:endnote>
  <w:endnote w:type="continuationSeparator" w:id="0">
    <w:p w:rsidR="00F81E9B" w:rsidRDefault="00F81E9B" w:rsidP="009D1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E9B" w:rsidRDefault="00F81E9B" w:rsidP="009D135A">
      <w:r>
        <w:separator/>
      </w:r>
    </w:p>
  </w:footnote>
  <w:footnote w:type="continuationSeparator" w:id="0">
    <w:p w:rsidR="00F81E9B" w:rsidRDefault="00F81E9B" w:rsidP="009D13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D4DF9"/>
    <w:rsid w:val="000049CC"/>
    <w:rsid w:val="00007CC1"/>
    <w:rsid w:val="00046C8D"/>
    <w:rsid w:val="000639A8"/>
    <w:rsid w:val="00074505"/>
    <w:rsid w:val="000C121E"/>
    <w:rsid w:val="000F6861"/>
    <w:rsid w:val="001930A5"/>
    <w:rsid w:val="001C46BF"/>
    <w:rsid w:val="001F18F1"/>
    <w:rsid w:val="00200870"/>
    <w:rsid w:val="00237A0C"/>
    <w:rsid w:val="00257BC3"/>
    <w:rsid w:val="002614E2"/>
    <w:rsid w:val="0027297A"/>
    <w:rsid w:val="002A3C42"/>
    <w:rsid w:val="00311C5C"/>
    <w:rsid w:val="003144A3"/>
    <w:rsid w:val="00322964"/>
    <w:rsid w:val="003448A7"/>
    <w:rsid w:val="00346468"/>
    <w:rsid w:val="00360142"/>
    <w:rsid w:val="0036029A"/>
    <w:rsid w:val="00392B63"/>
    <w:rsid w:val="003B167A"/>
    <w:rsid w:val="003C0D97"/>
    <w:rsid w:val="003D33FE"/>
    <w:rsid w:val="0040378A"/>
    <w:rsid w:val="00404D02"/>
    <w:rsid w:val="004217E4"/>
    <w:rsid w:val="00426A01"/>
    <w:rsid w:val="00434AA3"/>
    <w:rsid w:val="00435DBB"/>
    <w:rsid w:val="00466C52"/>
    <w:rsid w:val="004A1E4F"/>
    <w:rsid w:val="004D4DF9"/>
    <w:rsid w:val="004D4DFD"/>
    <w:rsid w:val="004F7977"/>
    <w:rsid w:val="00501457"/>
    <w:rsid w:val="00532D49"/>
    <w:rsid w:val="00533758"/>
    <w:rsid w:val="00533B4C"/>
    <w:rsid w:val="005407FE"/>
    <w:rsid w:val="005416BF"/>
    <w:rsid w:val="00547ED9"/>
    <w:rsid w:val="00563C01"/>
    <w:rsid w:val="00583C8F"/>
    <w:rsid w:val="005B25BF"/>
    <w:rsid w:val="005B277C"/>
    <w:rsid w:val="005F00B6"/>
    <w:rsid w:val="005F45F3"/>
    <w:rsid w:val="00632B1D"/>
    <w:rsid w:val="00654258"/>
    <w:rsid w:val="006869F9"/>
    <w:rsid w:val="006B4F95"/>
    <w:rsid w:val="006B76C9"/>
    <w:rsid w:val="00755EAA"/>
    <w:rsid w:val="007E7AE7"/>
    <w:rsid w:val="0080491E"/>
    <w:rsid w:val="008C5005"/>
    <w:rsid w:val="008D199C"/>
    <w:rsid w:val="008E114A"/>
    <w:rsid w:val="008E4B51"/>
    <w:rsid w:val="008E55D4"/>
    <w:rsid w:val="00924706"/>
    <w:rsid w:val="00927F66"/>
    <w:rsid w:val="00943FBA"/>
    <w:rsid w:val="00952AEB"/>
    <w:rsid w:val="00973F48"/>
    <w:rsid w:val="00991A53"/>
    <w:rsid w:val="009D135A"/>
    <w:rsid w:val="009E293A"/>
    <w:rsid w:val="009E2C84"/>
    <w:rsid w:val="009F4FD9"/>
    <w:rsid w:val="00A67F24"/>
    <w:rsid w:val="00A76DFD"/>
    <w:rsid w:val="00A863D4"/>
    <w:rsid w:val="00A86EBA"/>
    <w:rsid w:val="00AB18DF"/>
    <w:rsid w:val="00AD5B64"/>
    <w:rsid w:val="00AF0A8A"/>
    <w:rsid w:val="00AF2EFC"/>
    <w:rsid w:val="00B02924"/>
    <w:rsid w:val="00BA5DC1"/>
    <w:rsid w:val="00BC0E39"/>
    <w:rsid w:val="00BD205A"/>
    <w:rsid w:val="00BE6450"/>
    <w:rsid w:val="00C04905"/>
    <w:rsid w:val="00C75FEF"/>
    <w:rsid w:val="00CC2437"/>
    <w:rsid w:val="00CF6745"/>
    <w:rsid w:val="00D13A55"/>
    <w:rsid w:val="00E3542F"/>
    <w:rsid w:val="00E925A5"/>
    <w:rsid w:val="00E97BD1"/>
    <w:rsid w:val="00EE0EBE"/>
    <w:rsid w:val="00F21607"/>
    <w:rsid w:val="00F46393"/>
    <w:rsid w:val="00F553D7"/>
    <w:rsid w:val="00F81E9B"/>
    <w:rsid w:val="00FC2B4F"/>
    <w:rsid w:val="00FC6160"/>
    <w:rsid w:val="00FD06AD"/>
    <w:rsid w:val="00FD1B3D"/>
    <w:rsid w:val="00F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4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4DF9"/>
    <w:rPr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4D4DF9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4D4DF9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D4DF9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9F4FD9"/>
    <w:pPr>
      <w:spacing w:before="100" w:beforeAutospacing="1" w:after="100" w:afterAutospacing="1"/>
    </w:pPr>
    <w:rPr>
      <w:lang w:eastAsia="ru-RU"/>
    </w:rPr>
  </w:style>
  <w:style w:type="table" w:styleId="a7">
    <w:name w:val="Table Grid"/>
    <w:basedOn w:val="a1"/>
    <w:uiPriority w:val="39"/>
    <w:rsid w:val="00E35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D13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135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9D13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D135A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27F66"/>
    <w:pPr>
      <w:spacing w:before="100" w:beforeAutospacing="1" w:after="100" w:afterAutospacing="1"/>
    </w:pPr>
    <w:rPr>
      <w:lang w:eastAsia="ru-RU"/>
    </w:rPr>
  </w:style>
  <w:style w:type="character" w:customStyle="1" w:styleId="eop">
    <w:name w:val="eop"/>
    <w:basedOn w:val="a0"/>
    <w:rsid w:val="00927F66"/>
    <w:rPr>
      <w:rFonts w:cs="Times New Roman"/>
    </w:rPr>
  </w:style>
  <w:style w:type="paragraph" w:styleId="ac">
    <w:name w:val="No Spacing"/>
    <w:uiPriority w:val="1"/>
    <w:qFormat/>
    <w:rsid w:val="0007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65309741?pwd=daFTtqT6uSQ1QIITh1KMbOx2KI0IC4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zbekova.gulnar1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65309741?pwd=daFTtqT6uSQ1QIITh1KMbOx2KI0IC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4B4A8-177E-425E-B6E2-E0FACF11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3043</Words>
  <Characters>17350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71</cp:revision>
  <dcterms:created xsi:type="dcterms:W3CDTF">2023-10-21T15:21:00Z</dcterms:created>
  <dcterms:modified xsi:type="dcterms:W3CDTF">2025-11-07T12:21:00Z</dcterms:modified>
</cp:coreProperties>
</file>